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E4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r w:rsidRPr="00F50BDE">
        <w:rPr>
          <w:rFonts w:cs="Calibri"/>
          <w:sz w:val="40"/>
          <w:szCs w:val="40"/>
        </w:rPr>
        <w:t>ПОЛНОМОЧИЯ ЯРОСЛАВСКОЙ ОБЛАСТИ</w:t>
      </w:r>
    </w:p>
    <w:p w:rsidR="00D43CE4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bookmarkStart w:id="0" w:name="sub_55"/>
    <w:p w:rsidR="00D43CE4" w:rsidRPr="00511B41" w:rsidRDefault="00BC6DEF" w:rsidP="00D43CE4">
      <w:pPr>
        <w:pStyle w:val="1"/>
        <w:rPr>
          <w:caps/>
          <w:sz w:val="28"/>
          <w:szCs w:val="28"/>
        </w:rPr>
      </w:pPr>
      <w:r w:rsidRPr="00511B41">
        <w:rPr>
          <w:caps/>
          <w:sz w:val="28"/>
          <w:szCs w:val="28"/>
        </w:rPr>
        <w:fldChar w:fldCharType="begin"/>
      </w:r>
      <w:r w:rsidR="00D43CE4" w:rsidRPr="00511B41">
        <w:rPr>
          <w:caps/>
          <w:sz w:val="28"/>
          <w:szCs w:val="28"/>
        </w:rPr>
        <w:instrText>HYPERLINK "garantF1://24446203.0"</w:instrText>
      </w:r>
      <w:r w:rsidRPr="00511B41">
        <w:rPr>
          <w:caps/>
          <w:sz w:val="28"/>
          <w:szCs w:val="28"/>
        </w:rPr>
        <w:fldChar w:fldCharType="separate"/>
      </w:r>
      <w:r w:rsidR="00D43CE4" w:rsidRPr="00396219">
        <w:rPr>
          <w:rStyle w:val="a3"/>
          <w:bCs/>
          <w:caps/>
          <w:sz w:val="24"/>
          <w:szCs w:val="24"/>
        </w:rPr>
        <w:t xml:space="preserve">Закон Ярославской области от 19 декабря 2008 г. N 65-з </w:t>
      </w:r>
      <w:r w:rsidR="00D43CE4" w:rsidRPr="00511B41">
        <w:rPr>
          <w:rStyle w:val="a3"/>
          <w:bCs/>
          <w:caps/>
          <w:sz w:val="28"/>
          <w:szCs w:val="28"/>
        </w:rPr>
        <w:t xml:space="preserve">"Социальный кодекс Ярославской области" </w:t>
      </w:r>
      <w:r w:rsidR="00D43CE4" w:rsidRPr="00511B41">
        <w:rPr>
          <w:rStyle w:val="a3"/>
          <w:bCs/>
          <w:caps/>
          <w:sz w:val="28"/>
          <w:szCs w:val="28"/>
        </w:rPr>
        <w:t>(с изменениями и дополнениями)</w:t>
      </w:r>
      <w:r w:rsidRPr="00511B41">
        <w:rPr>
          <w:caps/>
          <w:sz w:val="28"/>
          <w:szCs w:val="28"/>
        </w:rPr>
        <w:fldChar w:fldCharType="end"/>
      </w:r>
    </w:p>
    <w:bookmarkEnd w:id="0"/>
    <w:p w:rsidR="00D43CE4" w:rsidRPr="00511B41" w:rsidRDefault="00BC6DEF" w:rsidP="00D43CE4">
      <w:pPr>
        <w:pStyle w:val="1"/>
        <w:rPr>
          <w:caps/>
          <w:sz w:val="28"/>
          <w:szCs w:val="28"/>
        </w:rPr>
      </w:pPr>
      <w:r w:rsidRPr="00511B41">
        <w:rPr>
          <w:caps/>
          <w:sz w:val="28"/>
          <w:szCs w:val="28"/>
        </w:rPr>
        <w:fldChar w:fldCharType="begin"/>
      </w:r>
      <w:r w:rsidR="00D43CE4" w:rsidRPr="00511B41">
        <w:rPr>
          <w:caps/>
          <w:sz w:val="28"/>
          <w:szCs w:val="28"/>
        </w:rPr>
        <w:instrText>HYPERLINK "garantF1://24446203.1003"</w:instrText>
      </w:r>
      <w:r w:rsidRPr="00511B41">
        <w:rPr>
          <w:caps/>
          <w:sz w:val="28"/>
          <w:szCs w:val="28"/>
        </w:rPr>
        <w:fldChar w:fldCharType="separate"/>
      </w:r>
      <w:r w:rsidR="00D43CE4" w:rsidRPr="00511B41">
        <w:rPr>
          <w:rStyle w:val="a3"/>
          <w:bCs/>
          <w:caps/>
          <w:sz w:val="28"/>
          <w:szCs w:val="28"/>
        </w:rPr>
        <w:t>Раздел 3. Социальная поддержка (ст.ст. 51 - 93)</w:t>
      </w:r>
      <w:r w:rsidRPr="00511B41">
        <w:rPr>
          <w:caps/>
          <w:sz w:val="28"/>
          <w:szCs w:val="28"/>
        </w:rPr>
        <w:fldChar w:fldCharType="end"/>
      </w:r>
    </w:p>
    <w:p w:rsidR="00D43CE4" w:rsidRPr="00511B41" w:rsidRDefault="00BC6DEF" w:rsidP="00D43CE4">
      <w:pPr>
        <w:pStyle w:val="1"/>
        <w:rPr>
          <w:caps/>
          <w:sz w:val="28"/>
          <w:szCs w:val="28"/>
        </w:rPr>
      </w:pPr>
      <w:hyperlink r:id="rId4" w:history="1">
        <w:r w:rsidR="00D43CE4" w:rsidRPr="00511B41">
          <w:rPr>
            <w:rStyle w:val="a3"/>
            <w:bCs/>
            <w:caps/>
            <w:sz w:val="28"/>
            <w:szCs w:val="28"/>
          </w:rPr>
          <w:t>Глава 12. Система мер социальной поддержки (ст.ст. 51 - 57)</w:t>
        </w:r>
      </w:hyperlink>
    </w:p>
    <w:p w:rsidR="00D43CE4" w:rsidRPr="00B0000D" w:rsidRDefault="00D43CE4" w:rsidP="00D43CE4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0000D">
        <w:rPr>
          <w:rStyle w:val="a4"/>
          <w:rFonts w:ascii="Times New Roman" w:hAnsi="Times New Roman" w:cs="Times New Roman"/>
          <w:sz w:val="26"/>
          <w:szCs w:val="26"/>
        </w:rPr>
        <w:t>Статья 55.</w:t>
      </w:r>
      <w:r w:rsidRPr="00B0000D">
        <w:rPr>
          <w:rFonts w:ascii="Times New Roman" w:hAnsi="Times New Roman" w:cs="Times New Roman"/>
          <w:sz w:val="26"/>
          <w:szCs w:val="26"/>
        </w:rPr>
        <w:t xml:space="preserve"> </w:t>
      </w:r>
      <w:r w:rsidRPr="00B0000D">
        <w:rPr>
          <w:rFonts w:ascii="Times New Roman" w:hAnsi="Times New Roman" w:cs="Times New Roman"/>
          <w:b/>
          <w:sz w:val="26"/>
          <w:szCs w:val="26"/>
        </w:rPr>
        <w:t>Денежные компенсации</w:t>
      </w:r>
    </w:p>
    <w:p w:rsidR="00D43CE4" w:rsidRPr="00B0000D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sub_552"/>
      <w:r w:rsidRPr="00B0000D">
        <w:rPr>
          <w:rFonts w:ascii="Times New Roman" w:hAnsi="Times New Roman"/>
          <w:sz w:val="26"/>
          <w:szCs w:val="26"/>
          <w:lang w:eastAsia="ru-RU"/>
        </w:rPr>
        <w:t>1. В соответствии с настоящим Кодексом гражданину компенсируются расходы на получение социальных услуг в виде:</w:t>
      </w:r>
    </w:p>
    <w:p w:rsidR="00D43CE4" w:rsidRPr="00B0000D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00D">
        <w:rPr>
          <w:rFonts w:ascii="Times New Roman" w:hAnsi="Times New Roman"/>
          <w:sz w:val="26"/>
          <w:szCs w:val="26"/>
          <w:lang w:eastAsia="ru-RU"/>
        </w:rPr>
        <w:t>1) компенсации расходов на оплату жилого помещения и коммунальных услуг;</w:t>
      </w:r>
    </w:p>
    <w:p w:rsidR="00D43CE4" w:rsidRPr="00B0000D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00D">
        <w:rPr>
          <w:rFonts w:ascii="Times New Roman" w:hAnsi="Times New Roman"/>
          <w:sz w:val="26"/>
          <w:szCs w:val="26"/>
          <w:lang w:eastAsia="ru-RU"/>
        </w:rPr>
        <w:t>2) компенсации расходов на транспортное обслуживание;</w:t>
      </w:r>
    </w:p>
    <w:p w:rsidR="00D43CE4" w:rsidRPr="00B0000D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00D">
        <w:rPr>
          <w:rFonts w:ascii="Times New Roman" w:hAnsi="Times New Roman"/>
          <w:sz w:val="26"/>
          <w:szCs w:val="26"/>
          <w:lang w:eastAsia="ru-RU"/>
        </w:rPr>
        <w:t>3) компенсации расходов на установку квартирного телефона;</w:t>
      </w:r>
    </w:p>
    <w:p w:rsidR="00D43CE4" w:rsidRPr="00B0000D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00D">
        <w:rPr>
          <w:rFonts w:ascii="Times New Roman" w:hAnsi="Times New Roman"/>
          <w:sz w:val="26"/>
          <w:szCs w:val="26"/>
          <w:lang w:eastAsia="ru-RU"/>
        </w:rPr>
        <w:t xml:space="preserve">4) </w:t>
      </w:r>
      <w:r w:rsidRPr="00B0000D">
        <w:rPr>
          <w:rFonts w:ascii="Times New Roman" w:hAnsi="Times New Roman"/>
          <w:b/>
          <w:sz w:val="26"/>
          <w:szCs w:val="26"/>
          <w:lang w:eastAsia="ru-RU"/>
        </w:rPr>
        <w:t>компенсации расходов на содержание ребенка (присмотр и уход за ребенком) в дошкольной образовательной организации</w:t>
      </w:r>
      <w:r w:rsidRPr="00B0000D">
        <w:rPr>
          <w:rFonts w:ascii="Times New Roman" w:hAnsi="Times New Roman"/>
          <w:sz w:val="26"/>
          <w:szCs w:val="26"/>
          <w:lang w:eastAsia="ru-RU"/>
        </w:rPr>
        <w:t>.</w:t>
      </w:r>
    </w:p>
    <w:p w:rsidR="00D43CE4" w:rsidRDefault="00D43CE4" w:rsidP="00D43CE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000D">
        <w:rPr>
          <w:rFonts w:ascii="Times New Roman" w:hAnsi="Times New Roman"/>
          <w:sz w:val="26"/>
          <w:szCs w:val="26"/>
        </w:rPr>
        <w:t>2. Денежные компенсации назначаются и выплачиваются в соответствии с главой  14 настоящего Кодекса.</w:t>
      </w:r>
    </w:p>
    <w:p w:rsidR="00D43CE4" w:rsidRPr="00B0000D" w:rsidRDefault="00D43CE4" w:rsidP="00D43CE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1"/>
    <w:p w:rsidR="00D43CE4" w:rsidRPr="00B0000D" w:rsidRDefault="00D43CE4" w:rsidP="00D43CE4">
      <w:pPr>
        <w:pStyle w:val="1"/>
        <w:rPr>
          <w:sz w:val="28"/>
          <w:szCs w:val="28"/>
        </w:rPr>
      </w:pPr>
      <w:r w:rsidRPr="00B0000D">
        <w:rPr>
          <w:sz w:val="28"/>
          <w:szCs w:val="28"/>
        </w:rPr>
        <w:t>Глава 14. Денежные компенсации</w:t>
      </w:r>
    </w:p>
    <w:p w:rsidR="00D43CE4" w:rsidRPr="00B0000D" w:rsidRDefault="00D43CE4" w:rsidP="00D43CE4">
      <w:pPr>
        <w:rPr>
          <w:lang w:eastAsia="ru-RU"/>
        </w:rPr>
      </w:pPr>
    </w:p>
    <w:p w:rsidR="00D43CE4" w:rsidRPr="004B2578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b/>
          <w:sz w:val="26"/>
          <w:szCs w:val="26"/>
          <w:lang w:eastAsia="ru-RU"/>
        </w:rPr>
        <w:t>Статья 74&lt;1&gt;.</w:t>
      </w:r>
      <w:r w:rsidRPr="004B2578">
        <w:rPr>
          <w:rFonts w:ascii="Times New Roman" w:hAnsi="Times New Roman"/>
          <w:sz w:val="26"/>
          <w:szCs w:val="26"/>
          <w:lang w:eastAsia="ru-RU"/>
        </w:rPr>
        <w:t xml:space="preserve"> Компенсация расходов на присмотр и уход за детьми, осваивающими образовательные программы дошкольного образования</w:t>
      </w:r>
    </w:p>
    <w:p w:rsidR="00D43CE4" w:rsidRPr="004B2578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4B2578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1. Родители (законные представители) ребенка, внесшие 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имеют право на компенсацию части указанной платы.</w:t>
      </w:r>
    </w:p>
    <w:p w:rsidR="00D43CE4" w:rsidRPr="004B2578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2. Размер компенсации части родительской платы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D43CE4" w:rsidRPr="004B2578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1) 20 процентов на первого ребенка;</w:t>
      </w:r>
    </w:p>
    <w:p w:rsidR="00D43CE4" w:rsidRPr="004B2578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2) 50 процентов на второго ребенка;</w:t>
      </w:r>
    </w:p>
    <w:p w:rsidR="00D43CE4" w:rsidRPr="004B2578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3) 70 процентов на третьего и последующих детей.</w:t>
      </w:r>
    </w:p>
    <w:p w:rsidR="00D43CE4" w:rsidRPr="004B2578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3. Право на получение компенсации части родительской платы в дошкольной образовательной организации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D43CE4" w:rsidRPr="004B2578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Ярославской </w:t>
      </w:r>
      <w:r w:rsidRPr="004B2578">
        <w:rPr>
          <w:rFonts w:ascii="Times New Roman" w:hAnsi="Times New Roman"/>
          <w:sz w:val="26"/>
          <w:szCs w:val="26"/>
          <w:lang w:eastAsia="ru-RU"/>
        </w:rPr>
        <w:lastRenderedPageBreak/>
        <w:t>области по муниципальным районам и городским округам Ярославской области на основании сведений, представляемых органами местного самоуправления.</w:t>
      </w:r>
    </w:p>
    <w:p w:rsidR="00D43CE4" w:rsidRPr="004B2578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5.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D43CE4" w:rsidRPr="004B2578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6.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области.</w:t>
      </w:r>
    </w:p>
    <w:p w:rsidR="00D43CE4" w:rsidRDefault="00D43CE4" w:rsidP="00D43CE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D43CE4" w:rsidRDefault="00D43CE4" w:rsidP="00D43CE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ДЕПАРТАМЕНТ ОБРАЗОВАНИЯ ЯРОСЛАВСКОЙ ОБЛАСТИ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ПРИКАЗ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от 25 марта 2014 г. N 10-нп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ОБ УТВЕРЖДЕНИИ ПОРЯДКА НАЗНАЧЕНИЯ И ВЫПЛАТЫ КОМПЕНСАЦИИ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ЧАСТИ РОДИТЕЛЬСКОЙ ПЛАТЫ ЗА ПРИСМОТР И УХОД ЗА ДЕТЬМИ И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ПРИЗНАНИИ </w:t>
      </w:r>
      <w:proofErr w:type="gramStart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СИЛУ ПРИКАЗОВ ДЕПАРТАМЕНТА ОБРАЗОВАНИЯ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ЯРОСЛАВСКОЙ ОБЛАСТИ ОТ 08.11.2010 N 873/01-03,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ОТ 16.01.2012 N 13/01-03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Список изменяющих документов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(в ред. Приказов Департамента образования ЯО</w:t>
      </w:r>
      <w:proofErr w:type="gramEnd"/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от 12.01.2015 </w:t>
      </w:r>
      <w:hyperlink r:id="rId5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01-нп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, от 22.05.2015 </w:t>
      </w:r>
      <w:hyperlink r:id="rId6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20-нп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>)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законом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от 29 декабря 2012 года N 273-ФЗ "Об образовании в Российской Федерации" и </w:t>
      </w:r>
      <w:hyperlink r:id="rId8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Законом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Ярославской области от 19 декабря 2008 г. N 65-з "Социальный кодекс Ярославской области"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ДЕПАРТАМЕНТ ОБРАЗОВАНИЯ ЯРОСЛАВСКОЙ ОБЛАСТИ ПРИКАЗЫВАЕТ: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прилагаемый </w:t>
      </w:r>
      <w:hyperlink w:anchor="Par44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Порядок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2. Признать утратившими силу приказы департамента образования Ярославской области: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- от 08.11.2010 </w:t>
      </w:r>
      <w:hyperlink r:id="rId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873/01-03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- от 16.01.2012 </w:t>
      </w:r>
      <w:hyperlink r:id="rId10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13/01-03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"О внесении изменений в приказ департамента образования Ярославской области от 08.11.2010 N 873/01-03".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 xml:space="preserve"> исполнением приказа возложить на заместителя директора департамента Астафьеву С.В.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4. Приказ вступает в силу через 10 дней после его официального опубликования.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Директор департамента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М.В.ГРУЗДЕВ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приказом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департамента образования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Ярославской области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от 25.03.2014 N 10-нп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2" w:name="Par44"/>
      <w:bookmarkEnd w:id="2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ПОРЯДОК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НАЗНАЧЕНИЯ И ВЫПЛАТЫ КОМПЕНСАЦИИ ЧАСТИ РОДИТЕЛЬСКОЙ ПЛАТЫ </w:t>
      </w:r>
      <w:proofErr w:type="gramStart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ЗА</w:t>
      </w:r>
      <w:proofErr w:type="gramEnd"/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ПРИСМОТР И УХОД ЗА ДЕТЬМИ, ОСВАИВАЮЩИМИ </w:t>
      </w:r>
      <w:proofErr w:type="gramStart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ОБРАЗОВАТЕЛЬНЫЕ</w:t>
      </w:r>
      <w:proofErr w:type="gramEnd"/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ПРОГРАММЫ ДОШКОЛЬНОГО ОБРАЗОВАНИЯ В ОРГАНИЗАЦИЯХ,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ОСУЩЕСТВЛЯЮЩИХ</w:t>
      </w:r>
      <w:proofErr w:type="gramEnd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ОБРАЗОВАТЕЛЬНУЮ ДЕЯТЕЛЬНОСТЬ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Список изменяющих документов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(в ред. Приказов Департамента образования ЯО</w:t>
      </w:r>
      <w:proofErr w:type="gramEnd"/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от 12.01.2015 </w:t>
      </w:r>
      <w:hyperlink r:id="rId11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01-нп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, от 22.05.2015 </w:t>
      </w:r>
      <w:hyperlink r:id="rId12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20-нп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>)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hyperlink r:id="rId13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закона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от 29 декабря 2012 года N 273-ФЗ "Об образовании в Российской Федерации", </w:t>
      </w:r>
      <w:hyperlink r:id="rId14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Закона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Ярославской области от 19 декабря 2008 г. N 65-з "Социальный кодекс Ярославской области".</w:t>
      </w:r>
      <w:proofErr w:type="gramEnd"/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Par57"/>
      <w:bookmarkEnd w:id="3"/>
      <w:r w:rsidRPr="00C944A0">
        <w:rPr>
          <w:rFonts w:ascii="Times New Roman" w:hAnsi="Times New Roman"/>
          <w:sz w:val="26"/>
          <w:szCs w:val="26"/>
          <w:lang w:eastAsia="ru-RU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Par58"/>
      <w:bookmarkEnd w:id="4"/>
      <w:r w:rsidRPr="00C944A0">
        <w:rPr>
          <w:rFonts w:ascii="Times New Roman" w:hAnsi="Times New Roman"/>
          <w:sz w:val="26"/>
          <w:szCs w:val="26"/>
          <w:lang w:eastAsia="ru-RU"/>
        </w:rPr>
        <w:t xml:space="preserve"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</w:t>
      </w:r>
      <w:r w:rsidRPr="00C944A0">
        <w:rPr>
          <w:rFonts w:ascii="Times New Roman" w:hAnsi="Times New Roman"/>
          <w:sz w:val="26"/>
          <w:szCs w:val="26"/>
          <w:lang w:eastAsia="ru-RU"/>
        </w:rPr>
        <w:lastRenderedPageBreak/>
        <w:t>муниципальных организациях, осуществляющих образовательную деятельность на территории Ярославской области, и составляет: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- 20 процентов на первого ребенка;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- 50 процентов на второго ребенка;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- 70 процентов на третьего и последующих детей.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1.6. Выплата компенсации производится за счет средств областного бюджета.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2. Процедура обращения граждан за компенсацией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Par69"/>
      <w:bookmarkEnd w:id="5"/>
      <w:r w:rsidRPr="00C944A0">
        <w:rPr>
          <w:rFonts w:ascii="Times New Roman" w:hAnsi="Times New Roman"/>
          <w:sz w:val="26"/>
          <w:szCs w:val="26"/>
          <w:lang w:eastAsia="ru-RU"/>
        </w:rPr>
        <w:t>2.1. Для получения компенсации родители (законные представители) ребенка представляют в образовательную организацию: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- заявление на выплату компенсации;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- копии следующих документов (с предъявлением оригиналов):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заявителя;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свидетельства о рождении детей;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(абзац введен </w:t>
      </w:r>
      <w:hyperlink r:id="rId15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Приказом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Департамента образования ЯО от 12.01.2015 N 01-нп)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свидетельство о браке (расторжении брака) в случае несоответствия фамилии родителя и ребенка.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Копии перечисленных документов заверяются образовательной организацией.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2.2.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  <w:proofErr w:type="gramEnd"/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2.3. Заявление на выплату компенсации регистрируется в образовательной организации.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2.4. Заявление на выплату компенсации и документы, указанные в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пункте 2.1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данного раздела Порядка, представляются в образовательную организацию на момент поступления в нее ребенка и хранятся в личном деле ребенка.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</w:t>
      </w:r>
      <w:r w:rsidRPr="00C944A0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указанные в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пункте 2.1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данного раздела Порядка. Размер компенсации на каждого ребенка определяется в соответствии с </w:t>
      </w:r>
      <w:hyperlink w:anchor="Par57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пунктами 1.2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w:anchor="Par58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1.3 раздела 1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Порядка.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2&lt;1&gt;. Особенности обращения граждан за компенсацией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в электронной форме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 xml:space="preserve">(введен </w:t>
      </w:r>
      <w:hyperlink r:id="rId16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Приказом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Департамента образования ЯО</w:t>
      </w:r>
      <w:proofErr w:type="gramEnd"/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от 22.05.2015 N 20-нп)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Заявление на выплату компенсации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Заявление на выплату компенсации в электронной форме может быть подано только заявителями, имеющими подтвержденную учетную запись на Едином портале.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При обращении через Единый портал результат рассмотрения заявления на выплату компенсации доступен в личном кабинете заявителя на Едином портале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>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При обращении в электронной форме за получением компенсации заявителю обеспечивается возможность осуществить запись на прием в образовательную организацию через Единый портал.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bookmarkStart w:id="6" w:name="Par94"/>
      <w:bookmarkEnd w:id="6"/>
      <w:r w:rsidRPr="00C944A0">
        <w:rPr>
          <w:rFonts w:ascii="Times New Roman" w:hAnsi="Times New Roman"/>
          <w:sz w:val="26"/>
          <w:szCs w:val="26"/>
          <w:lang w:eastAsia="ru-RU"/>
        </w:rPr>
        <w:t>3. Назначение и выплата компенсации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3.1. Компенсация назначается с месяца представления заявления на выплату компенсации и документов, указанных в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пункте 2.1 раздела 2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Порядка.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Компенсация назначается за прошедший период, но не более чем за 3 месяца,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предшествующих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 xml:space="preserve"> обращению, и не ранее месяца, в котором возникло право на ее получение.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Основанием для отказа в получении компенсации является представление неполного пакета документов, предусмотренных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пунктом 2.1 раздела 2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Порядка.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пункте 2.1 раздела 2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Порядка, издает приказ о выплате компенсации с определением процента компенсации на каждого ребенка.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3.3. Выплата компенсации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производится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 xml:space="preserve"> начиная с месяца, следующего за месяцем подачи заявления на выплату компенсации и документов, указанных в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пункте 2.1 раздела 2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Порядка.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</w:t>
      </w:r>
      <w:r w:rsidRPr="00C944A0">
        <w:rPr>
          <w:rFonts w:ascii="Times New Roman" w:hAnsi="Times New Roman"/>
          <w:sz w:val="26"/>
          <w:szCs w:val="26"/>
          <w:lang w:eastAsia="ru-RU"/>
        </w:rPr>
        <w:lastRenderedPageBreak/>
        <w:t>соответствующей образовательной организации, поступающим в бухгалтерию образовательной организации.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родители (законные представители) обязаны в письменной форме не позднее 30 календарных дней со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 xml:space="preserve"> дня наступления таких обстоятельств известить образовательную организацию об указанных изменениях. Размер выплаты компенсации изменяется с месяца, следующего за месяцем, в котором произошли такие изменения.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3.11.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4. Особенности выплаты компенсации при направлении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родителями (законными представителями) средств (части</w:t>
      </w:r>
      <w:proofErr w:type="gramEnd"/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средств) материнского (семейного) капитала на плату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за присмотр и уход за детьми в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соответствующей</w:t>
      </w:r>
      <w:proofErr w:type="gramEnd"/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образовательной организации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</w:t>
      </w:r>
      <w:hyperlink w:anchor="Par94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разделом 3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4.2. Компенсация родителям (законным представителям) детей, направившим средства (часть средств) материнского (семейного) капитала на плату за присмотр </w:t>
      </w:r>
      <w:r w:rsidRPr="00C944A0">
        <w:rPr>
          <w:rFonts w:ascii="Times New Roman" w:hAnsi="Times New Roman"/>
          <w:sz w:val="26"/>
          <w:szCs w:val="26"/>
          <w:lang w:eastAsia="ru-RU"/>
        </w:rPr>
        <w:lastRenderedPageBreak/>
        <w:t>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944A0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F594B" w:rsidRDefault="00D43CE4" w:rsidP="00D43CE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CF594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МЭРИЯ ГОРОДА ЯРОСЛАВЛЯ ПОСТАНОВЛЕНИЕ </w:t>
      </w:r>
    </w:p>
    <w:p w:rsidR="00D43CE4" w:rsidRPr="00CF594B" w:rsidRDefault="00D43CE4" w:rsidP="00D43CE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94B">
        <w:rPr>
          <w:rFonts w:ascii="Times New Roman" w:hAnsi="Times New Roman"/>
          <w:b/>
          <w:sz w:val="28"/>
          <w:szCs w:val="28"/>
          <w:lang w:eastAsia="ru-RU"/>
        </w:rPr>
        <w:t xml:space="preserve">от 18 февраля 2009 г. N 428 </w:t>
      </w:r>
    </w:p>
    <w:p w:rsidR="00D43CE4" w:rsidRPr="00CF594B" w:rsidRDefault="00D43CE4" w:rsidP="00D43CE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94B">
        <w:rPr>
          <w:rFonts w:ascii="Times New Roman" w:hAnsi="Times New Roman"/>
          <w:b/>
          <w:sz w:val="28"/>
          <w:szCs w:val="28"/>
          <w:lang w:eastAsia="ru-RU"/>
        </w:rPr>
        <w:t>«О МЕРАХ ПО РЕАЛИЗАЦИИ РЕШЕНИЯ МУНИЦИПАЛИТЕТА ГОРОДА ЯРОСЛАВЛЯ ОТ 09.10.2008 N 787 "О ДОПОЛНИТЕЛЬНЫХ МЕРАХ СОЦИАЛЬНОЙ ПОДДЕРЖКИ ОТДЕЛЬНЫХ КАТЕГОРИЙ ГРАЖДАН»</w:t>
      </w:r>
    </w:p>
    <w:p w:rsidR="00D43CE4" w:rsidRPr="00CF594B" w:rsidRDefault="00D43CE4" w:rsidP="00D43CE4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F594B">
        <w:rPr>
          <w:rFonts w:ascii="Times New Roman" w:hAnsi="Times New Roman"/>
          <w:sz w:val="20"/>
          <w:szCs w:val="20"/>
          <w:lang w:eastAsia="ru-RU"/>
        </w:rPr>
        <w:t xml:space="preserve"> (в ред. Постановлений Мэрии г. Ярославля от 29.04.2010№ 1630, от 17.12.2010№ 4784, от 30.12.2010№ 4936, от 11.10.2012№ 2232, </w:t>
      </w:r>
      <w:proofErr w:type="gramStart"/>
      <w:r w:rsidRPr="00CF594B">
        <w:rPr>
          <w:rFonts w:ascii="Times New Roman" w:hAnsi="Times New Roman"/>
          <w:sz w:val="20"/>
          <w:szCs w:val="20"/>
          <w:lang w:eastAsia="ru-RU"/>
        </w:rPr>
        <w:t>от</w:t>
      </w:r>
      <w:proofErr w:type="gramEnd"/>
      <w:r w:rsidRPr="00CF594B">
        <w:rPr>
          <w:rFonts w:ascii="Times New Roman" w:hAnsi="Times New Roman"/>
          <w:sz w:val="20"/>
          <w:szCs w:val="20"/>
          <w:lang w:eastAsia="ru-RU"/>
        </w:rPr>
        <w:t xml:space="preserve"> 12.07.2013№ 1625, от 30.08.2013№ 2012, от 11.06.2015№ 1119</w:t>
      </w:r>
      <w:r>
        <w:rPr>
          <w:rFonts w:ascii="Times New Roman" w:hAnsi="Times New Roman"/>
          <w:sz w:val="20"/>
          <w:szCs w:val="20"/>
          <w:lang w:eastAsia="ru-RU"/>
        </w:rPr>
        <w:t>, от 09.10.2015 № 1896</w:t>
      </w:r>
      <w:r w:rsidRPr="00CF594B">
        <w:rPr>
          <w:rFonts w:ascii="Times New Roman" w:hAnsi="Times New Roman"/>
          <w:sz w:val="20"/>
          <w:szCs w:val="20"/>
          <w:lang w:eastAsia="ru-RU"/>
        </w:rPr>
        <w:t>)</w:t>
      </w:r>
    </w:p>
    <w:p w:rsidR="00D43CE4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F594B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F594B">
        <w:rPr>
          <w:rFonts w:ascii="Times New Roman" w:hAnsi="Times New Roman"/>
          <w:sz w:val="26"/>
          <w:szCs w:val="26"/>
          <w:lang w:eastAsia="ru-RU"/>
        </w:rPr>
        <w:t xml:space="preserve">В целях реализации предоставления мер социальной поддержки отдельным </w:t>
      </w:r>
      <w:r w:rsidRPr="00CF594B">
        <w:rPr>
          <w:rFonts w:ascii="Times New Roman" w:hAnsi="Times New Roman"/>
          <w:b/>
          <w:sz w:val="26"/>
          <w:szCs w:val="26"/>
          <w:lang w:eastAsia="ru-RU"/>
        </w:rPr>
        <w:t>категориям жителей города Ярославля</w:t>
      </w:r>
    </w:p>
    <w:p w:rsidR="00D43CE4" w:rsidRPr="00CF594B" w:rsidRDefault="00D43CE4" w:rsidP="00D43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43CE4" w:rsidRPr="00CF594B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594B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D43CE4" w:rsidRPr="00CF594B" w:rsidRDefault="00D43CE4" w:rsidP="00D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3CE4" w:rsidRPr="00CF594B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594B">
        <w:rPr>
          <w:rFonts w:ascii="Times New Roman" w:hAnsi="Times New Roman"/>
          <w:sz w:val="26"/>
          <w:szCs w:val="26"/>
          <w:lang w:eastAsia="ru-RU"/>
        </w:rPr>
        <w:t>1. Утвердить:</w:t>
      </w:r>
    </w:p>
    <w:p w:rsidR="00D43CE4" w:rsidRPr="00CF594B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594B">
        <w:rPr>
          <w:rFonts w:ascii="Times New Roman" w:hAnsi="Times New Roman"/>
          <w:sz w:val="26"/>
          <w:szCs w:val="26"/>
          <w:lang w:eastAsia="ru-RU"/>
        </w:rPr>
        <w:t>…</w:t>
      </w:r>
    </w:p>
    <w:p w:rsidR="00D43CE4" w:rsidRPr="00225BAD" w:rsidRDefault="00D43CE4" w:rsidP="00D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47DD">
        <w:rPr>
          <w:rFonts w:ascii="Times New Roman" w:hAnsi="Times New Roman"/>
          <w:sz w:val="26"/>
          <w:szCs w:val="26"/>
          <w:lang w:eastAsia="ru-RU"/>
        </w:rPr>
        <w:t xml:space="preserve">1.15. </w:t>
      </w:r>
      <w:r w:rsidRPr="000747DD">
        <w:rPr>
          <w:rFonts w:ascii="Times New Roman" w:hAnsi="Times New Roman"/>
          <w:b/>
          <w:sz w:val="26"/>
          <w:szCs w:val="26"/>
          <w:lang w:eastAsia="ru-RU"/>
        </w:rPr>
        <w:t xml:space="preserve">Порядок предоставления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отдельным категориям граждан </w:t>
      </w:r>
      <w:r w:rsidRPr="000747DD">
        <w:rPr>
          <w:rFonts w:ascii="Times New Roman" w:hAnsi="Times New Roman"/>
          <w:b/>
          <w:sz w:val="26"/>
          <w:szCs w:val="26"/>
          <w:lang w:eastAsia="ru-RU"/>
        </w:rPr>
        <w:t>компенсации части родительской платы</w:t>
      </w:r>
      <w:r w:rsidRPr="000747D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25BAD">
        <w:rPr>
          <w:rFonts w:ascii="Times New Roman" w:hAnsi="Times New Roman"/>
          <w:sz w:val="26"/>
          <w:szCs w:val="26"/>
          <w:lang w:eastAsia="ru-RU"/>
        </w:rPr>
        <w:t xml:space="preserve">за присмотр и уход за </w:t>
      </w:r>
      <w:proofErr w:type="gramStart"/>
      <w:r w:rsidRPr="00225BAD">
        <w:rPr>
          <w:rFonts w:ascii="Times New Roman" w:hAnsi="Times New Roman"/>
          <w:sz w:val="26"/>
          <w:szCs w:val="26"/>
          <w:lang w:eastAsia="ru-RU"/>
        </w:rPr>
        <w:t>детьми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25BAD">
        <w:rPr>
          <w:rFonts w:ascii="Times New Roman" w:hAnsi="Times New Roman"/>
          <w:sz w:val="26"/>
          <w:szCs w:val="26"/>
        </w:rPr>
        <w:t>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 (приложение 15</w:t>
      </w:r>
      <w:r w:rsidRPr="00225BAD">
        <w:rPr>
          <w:rFonts w:ascii="Times New Roman" w:hAnsi="Times New Roman"/>
          <w:sz w:val="26"/>
          <w:szCs w:val="26"/>
          <w:lang w:eastAsia="ru-RU"/>
        </w:rPr>
        <w:t>).</w:t>
      </w:r>
    </w:p>
    <w:p w:rsidR="00D43CE4" w:rsidRPr="004D1EC6" w:rsidRDefault="00D43CE4" w:rsidP="00D43CE4">
      <w:pPr>
        <w:spacing w:after="0"/>
        <w:ind w:left="623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CF594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15</w:t>
      </w:r>
      <w:r w:rsidRPr="00CF594B">
        <w:rPr>
          <w:rFonts w:ascii="Times New Roman" w:hAnsi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/>
          <w:sz w:val="25"/>
          <w:szCs w:val="25"/>
        </w:rPr>
        <w:t xml:space="preserve"> </w:t>
      </w:r>
      <w:r w:rsidRPr="004D1EC6">
        <w:rPr>
          <w:rFonts w:ascii="Times New Roman" w:hAnsi="Times New Roman"/>
          <w:sz w:val="25"/>
          <w:szCs w:val="25"/>
        </w:rPr>
        <w:t>мэрии города Ярославля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4D1EC6">
        <w:rPr>
          <w:rFonts w:ascii="Times New Roman" w:hAnsi="Times New Roman"/>
          <w:sz w:val="25"/>
          <w:szCs w:val="25"/>
        </w:rPr>
        <w:t xml:space="preserve">от </w:t>
      </w:r>
      <w:r>
        <w:rPr>
          <w:rFonts w:ascii="Times New Roman" w:hAnsi="Times New Roman"/>
          <w:sz w:val="25"/>
          <w:szCs w:val="25"/>
        </w:rPr>
        <w:t>18.02</w:t>
      </w:r>
      <w:r w:rsidRPr="004D1EC6">
        <w:rPr>
          <w:rFonts w:ascii="Times New Roman" w:hAnsi="Times New Roman"/>
          <w:sz w:val="25"/>
          <w:szCs w:val="25"/>
        </w:rPr>
        <w:t>.20</w:t>
      </w:r>
      <w:r>
        <w:rPr>
          <w:rFonts w:ascii="Times New Roman" w:hAnsi="Times New Roman"/>
          <w:sz w:val="25"/>
          <w:szCs w:val="25"/>
        </w:rPr>
        <w:t>09 N 428</w:t>
      </w:r>
    </w:p>
    <w:p w:rsidR="00D43CE4" w:rsidRPr="004D1EC6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5"/>
          <w:szCs w:val="25"/>
        </w:rPr>
      </w:pPr>
    </w:p>
    <w:p w:rsidR="00D43CE4" w:rsidRPr="004D1EC6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bookmarkStart w:id="7" w:name="Par143"/>
      <w:bookmarkEnd w:id="7"/>
      <w:r w:rsidRPr="004D1EC6">
        <w:rPr>
          <w:rFonts w:ascii="Times New Roman" w:hAnsi="Times New Roman"/>
          <w:b/>
          <w:bCs/>
          <w:sz w:val="25"/>
          <w:szCs w:val="25"/>
        </w:rPr>
        <w:t>ПОРЯДОК</w:t>
      </w:r>
    </w:p>
    <w:p w:rsidR="00D43CE4" w:rsidRPr="004D1EC6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4D1EC6">
        <w:rPr>
          <w:rFonts w:ascii="Times New Roman" w:hAnsi="Times New Roman"/>
          <w:b/>
          <w:bCs/>
          <w:sz w:val="25"/>
          <w:szCs w:val="25"/>
        </w:rPr>
        <w:t xml:space="preserve">ПРЕДОСТАВЛЕНИЯ </w:t>
      </w:r>
      <w:r>
        <w:rPr>
          <w:rFonts w:ascii="Times New Roman" w:hAnsi="Times New Roman"/>
          <w:b/>
          <w:bCs/>
          <w:sz w:val="25"/>
          <w:szCs w:val="25"/>
        </w:rPr>
        <w:t xml:space="preserve">ОТДЕЛЬНЫМ КАТЕГОРИЯМ ГРАЖДНА </w:t>
      </w:r>
      <w:r w:rsidRPr="004D1EC6">
        <w:rPr>
          <w:rFonts w:ascii="Times New Roman" w:hAnsi="Times New Roman"/>
          <w:b/>
          <w:bCs/>
          <w:sz w:val="25"/>
          <w:szCs w:val="25"/>
        </w:rPr>
        <w:t>КОМПЕНСАЦИИ ЧАСТИ РОДИТЕЛЬСКОЙ ПЛАТЫ</w:t>
      </w: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4D1EC6">
        <w:rPr>
          <w:rFonts w:ascii="Times New Roman" w:hAnsi="Times New Roman"/>
          <w:b/>
          <w:bCs/>
          <w:sz w:val="25"/>
          <w:szCs w:val="25"/>
        </w:rPr>
        <w:t>ЗА ПРИСМОТР И УХОД ЗА ДЕТЬМИ</w:t>
      </w:r>
      <w:r>
        <w:rPr>
          <w:rFonts w:ascii="Times New Roman" w:hAnsi="Times New Roman"/>
          <w:b/>
          <w:bCs/>
          <w:sz w:val="25"/>
          <w:szCs w:val="25"/>
        </w:rPr>
        <w:t xml:space="preserve">, ОСВАИВАЮЩИМИ ОБРАЗОВАТЕЛЬНЫЕ ПРОГРАММЫ ДОШКОЛЬНОГО ОБРАЗОВАНИЯ </w:t>
      </w:r>
      <w:r w:rsidRPr="004D1EC6">
        <w:rPr>
          <w:rFonts w:ascii="Times New Roman" w:hAnsi="Times New Roman"/>
          <w:b/>
          <w:bCs/>
          <w:sz w:val="25"/>
          <w:szCs w:val="25"/>
        </w:rPr>
        <w:t xml:space="preserve">В МУНИЦИПАЛЬНЫХ ОБРАЗОВАТЕЛЬНЫХ </w:t>
      </w:r>
      <w:r>
        <w:rPr>
          <w:rFonts w:ascii="Times New Roman" w:hAnsi="Times New Roman"/>
          <w:b/>
          <w:bCs/>
          <w:sz w:val="25"/>
          <w:szCs w:val="25"/>
        </w:rPr>
        <w:t>ОРГАНИЗАЦИЯХ ГОРОДА ЯРОСЛАВЛЯ</w:t>
      </w:r>
      <w:r w:rsidRPr="004D1EC6">
        <w:rPr>
          <w:rFonts w:ascii="Times New Roman" w:hAnsi="Times New Roman"/>
          <w:b/>
          <w:bCs/>
          <w:sz w:val="25"/>
          <w:szCs w:val="25"/>
        </w:rPr>
        <w:t>, А ТАКЖЕ В ЧАСТНЫХ</w:t>
      </w:r>
    </w:p>
    <w:p w:rsidR="00D43CE4" w:rsidRPr="004D1EC6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4D1EC6">
        <w:rPr>
          <w:rFonts w:ascii="Times New Roman" w:hAnsi="Times New Roman"/>
          <w:b/>
          <w:bCs/>
          <w:sz w:val="25"/>
          <w:szCs w:val="25"/>
        </w:rPr>
        <w:t xml:space="preserve">ОБРАЗОВАТЕЛЬНЫХ </w:t>
      </w:r>
      <w:proofErr w:type="gramStart"/>
      <w:r w:rsidRPr="004D1EC6">
        <w:rPr>
          <w:rFonts w:ascii="Times New Roman" w:hAnsi="Times New Roman"/>
          <w:b/>
          <w:bCs/>
          <w:sz w:val="25"/>
          <w:szCs w:val="25"/>
        </w:rPr>
        <w:t>ОРГАНИЗАЦИЯХ</w:t>
      </w:r>
      <w:proofErr w:type="gramEnd"/>
      <w:r w:rsidRPr="004D1EC6">
        <w:rPr>
          <w:rFonts w:ascii="Times New Roman" w:hAnsi="Times New Roman"/>
          <w:b/>
          <w:bCs/>
          <w:sz w:val="25"/>
          <w:szCs w:val="25"/>
        </w:rPr>
        <w:t>, ИМЕЮЩИХ ЛИЦЕНЗИЮ</w:t>
      </w:r>
    </w:p>
    <w:p w:rsidR="00D43CE4" w:rsidRPr="004D1EC6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4D1EC6">
        <w:rPr>
          <w:rFonts w:ascii="Times New Roman" w:hAnsi="Times New Roman"/>
          <w:b/>
          <w:bCs/>
          <w:sz w:val="25"/>
          <w:szCs w:val="25"/>
        </w:rPr>
        <w:t>НА ОСУЩЕСТВЛЕНИЕ ОБРАЗОВАТЕЛЬНОЙ ДЕЯТЕЛЬНОСТИ ПО ОБРАЗОВАТЕЛЬНЫМ ПРОГРАММАМ ДОШКОЛЬНОГО ОБРАЗОВАНИЯ,</w:t>
      </w: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4D1EC6">
        <w:rPr>
          <w:rFonts w:ascii="Times New Roman" w:hAnsi="Times New Roman"/>
          <w:b/>
          <w:bCs/>
          <w:sz w:val="25"/>
          <w:szCs w:val="25"/>
        </w:rPr>
        <w:t>МЕСТО КОТОРЫМ ВЫДЕЛЕНО ДЕПАРТАМЕНТОМ ОБРАЗОВАНИЯ</w:t>
      </w:r>
      <w:r>
        <w:rPr>
          <w:rFonts w:ascii="Times New Roman" w:hAnsi="Times New Roman"/>
          <w:b/>
          <w:bCs/>
          <w:sz w:val="25"/>
          <w:szCs w:val="25"/>
        </w:rPr>
        <w:t xml:space="preserve"> МЭРИИ ГОРОДА ЯРОСЛАВЛЯ </w:t>
      </w:r>
      <w:r w:rsidRPr="004D1EC6">
        <w:rPr>
          <w:rFonts w:ascii="Times New Roman" w:hAnsi="Times New Roman"/>
          <w:b/>
          <w:bCs/>
          <w:sz w:val="25"/>
          <w:szCs w:val="25"/>
        </w:rPr>
        <w:t>В СООТВЕ</w:t>
      </w:r>
      <w:r>
        <w:rPr>
          <w:rFonts w:ascii="Times New Roman" w:hAnsi="Times New Roman"/>
          <w:b/>
          <w:bCs/>
          <w:sz w:val="25"/>
          <w:szCs w:val="25"/>
        </w:rPr>
        <w:t>ТСТВИИ С УСТАНОВЛЕННЫМ ПОРЯДКОМ</w:t>
      </w:r>
    </w:p>
    <w:p w:rsidR="00D43CE4" w:rsidRPr="004D1EC6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D43CE4" w:rsidRDefault="00D43CE4" w:rsidP="00D43CE4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b/>
          <w:i/>
          <w:sz w:val="26"/>
          <w:szCs w:val="26"/>
        </w:rPr>
        <w:t>введен</w:t>
      </w:r>
      <w:proofErr w:type="gramEnd"/>
      <w:r>
        <w:rPr>
          <w:b/>
          <w:i/>
          <w:sz w:val="26"/>
          <w:szCs w:val="26"/>
        </w:rPr>
        <w:t xml:space="preserve"> постановлением мэрии г. Ярославля от 11.06.2015 N 1119)</w:t>
      </w:r>
    </w:p>
    <w:p w:rsidR="00D43CE4" w:rsidRDefault="00D43CE4" w:rsidP="00D43CE4">
      <w:pPr>
        <w:autoSpaceDE w:val="0"/>
        <w:autoSpaceDN w:val="0"/>
        <w:adjustRightInd w:val="0"/>
        <w:spacing w:before="120"/>
        <w:jc w:val="both"/>
        <w:rPr>
          <w:i/>
          <w:sz w:val="26"/>
          <w:szCs w:val="26"/>
        </w:rPr>
      </w:pPr>
      <w:r>
        <w:rPr>
          <w:i/>
          <w:sz w:val="26"/>
          <w:szCs w:val="26"/>
          <w:highlight w:val="yellow"/>
        </w:rPr>
        <w:t>с изменениями от 09.10.2015 № 1896, распространяющимися на правоотношения, возникшими с 19.07.2015</w:t>
      </w:r>
    </w:p>
    <w:p w:rsidR="00D43CE4" w:rsidRPr="004D1EC6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43CE4" w:rsidRPr="00482B69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82B69">
        <w:rPr>
          <w:rFonts w:ascii="Times New Roman" w:hAnsi="Times New Roman"/>
          <w:sz w:val="26"/>
          <w:szCs w:val="26"/>
        </w:rPr>
        <w:t>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– Организация), место которым выделено департаментом образования мэрии города Ярославля в соответствии с установленным порядком, имеют следующие категории граждан</w:t>
      </w:r>
      <w:proofErr w:type="gramEnd"/>
      <w:r w:rsidRPr="00482B69">
        <w:rPr>
          <w:rFonts w:ascii="Times New Roman" w:hAnsi="Times New Roman"/>
          <w:sz w:val="26"/>
          <w:szCs w:val="26"/>
        </w:rPr>
        <w:t>: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155"/>
      <w:bookmarkEnd w:id="8"/>
      <w:r w:rsidRPr="00482B69">
        <w:rPr>
          <w:rFonts w:ascii="Times New Roman" w:hAnsi="Times New Roman"/>
          <w:sz w:val="26"/>
          <w:szCs w:val="26"/>
        </w:rPr>
        <w:t>1) в размере 80% - на первого</w:t>
      </w:r>
      <w:r w:rsidRPr="00CF594B">
        <w:rPr>
          <w:rFonts w:ascii="Times New Roman" w:hAnsi="Times New Roman"/>
          <w:sz w:val="26"/>
          <w:szCs w:val="26"/>
        </w:rPr>
        <w:t xml:space="preserve"> ребенка, 50% - на второго ребенка, 30% - на третьего и последующих детей:</w:t>
      </w:r>
    </w:p>
    <w:p w:rsidR="00D43CE4" w:rsidRPr="00482B69" w:rsidRDefault="00D43CE4" w:rsidP="00D43C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82B69">
        <w:rPr>
          <w:rFonts w:ascii="Times New Roman" w:hAnsi="Times New Roman"/>
          <w:sz w:val="26"/>
          <w:szCs w:val="26"/>
        </w:rPr>
        <w:t>- многодетные семьи, признанные таковыми в соответствии с законодательством Ярославской области. Право на получение компенсации части родительской платы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обучения;</w:t>
      </w:r>
    </w:p>
    <w:p w:rsidR="00D43CE4" w:rsidRPr="00482B69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B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2B69">
        <w:rPr>
          <w:rFonts w:ascii="Times New Roman" w:hAnsi="Times New Roman"/>
          <w:sz w:val="26"/>
          <w:szCs w:val="26"/>
        </w:rPr>
        <w:t>семьи, имеющие детей, один из родителей (законных представителей) которых погиб в местах ведения боевых действий;</w:t>
      </w:r>
      <w:proofErr w:type="gramEnd"/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94B">
        <w:rPr>
          <w:rFonts w:ascii="Times New Roman" w:hAnsi="Times New Roman"/>
          <w:sz w:val="26"/>
          <w:szCs w:val="26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</w:t>
      </w:r>
      <w:r>
        <w:rPr>
          <w:rFonts w:ascii="Times New Roman" w:hAnsi="Times New Roman"/>
          <w:sz w:val="26"/>
          <w:szCs w:val="26"/>
        </w:rPr>
        <w:t>«</w:t>
      </w:r>
      <w:r w:rsidRPr="00CF594B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>»</w:t>
      </w:r>
      <w:r w:rsidRPr="00CF594B">
        <w:rPr>
          <w:rFonts w:ascii="Times New Roman" w:hAnsi="Times New Roman"/>
          <w:sz w:val="26"/>
          <w:szCs w:val="26"/>
        </w:rPr>
        <w:t xml:space="preserve"> и сбросов радиоактивных отходов в реку Теча, а также ядерных испытаний на Семипалатинском полигоне;</w:t>
      </w:r>
      <w:proofErr w:type="gramEnd"/>
    </w:p>
    <w:p w:rsidR="00D43CE4" w:rsidRPr="0079513E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- малоимущие семьи, </w:t>
      </w:r>
      <w:r w:rsidRPr="0079513E">
        <w:rPr>
          <w:rFonts w:ascii="Times New Roman" w:hAnsi="Times New Roman"/>
          <w:sz w:val="26"/>
          <w:szCs w:val="26"/>
        </w:rPr>
        <w:t xml:space="preserve">признанные таковыми в соответствии с </w:t>
      </w:r>
      <w:r w:rsidRPr="0079513E">
        <w:rPr>
          <w:rFonts w:ascii="Times New Roman" w:hAnsi="Times New Roman"/>
          <w:sz w:val="26"/>
          <w:szCs w:val="26"/>
        </w:rPr>
        <w:lastRenderedPageBreak/>
        <w:t>законодательством Ярославской области</w:t>
      </w:r>
      <w:r w:rsidRPr="0079513E">
        <w:rPr>
          <w:rFonts w:cs="Calibri"/>
        </w:rPr>
        <w:t xml:space="preserve"> </w:t>
      </w:r>
      <w:r w:rsidRPr="0079513E">
        <w:rPr>
          <w:rFonts w:ascii="Times New Roman" w:hAnsi="Times New Roman"/>
          <w:sz w:val="26"/>
          <w:szCs w:val="26"/>
        </w:rPr>
        <w:t>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160"/>
      <w:bookmarkEnd w:id="9"/>
      <w:r w:rsidRPr="003960E1">
        <w:rPr>
          <w:rFonts w:ascii="Times New Roman" w:hAnsi="Times New Roman"/>
          <w:sz w:val="26"/>
          <w:szCs w:val="26"/>
        </w:rPr>
        <w:t xml:space="preserve">- одинокие матери, признанные малоимущими в соответствии с законодательством Ярославской области. Под категорией </w:t>
      </w:r>
      <w:r>
        <w:rPr>
          <w:rFonts w:ascii="Times New Roman" w:hAnsi="Times New Roman"/>
          <w:sz w:val="26"/>
          <w:szCs w:val="26"/>
        </w:rPr>
        <w:t>«</w:t>
      </w:r>
      <w:r w:rsidRPr="003960E1">
        <w:rPr>
          <w:rFonts w:ascii="Times New Roman" w:hAnsi="Times New Roman"/>
          <w:sz w:val="26"/>
          <w:szCs w:val="26"/>
        </w:rPr>
        <w:t>одинокие матери</w:t>
      </w:r>
      <w:r>
        <w:rPr>
          <w:rFonts w:ascii="Times New Roman" w:hAnsi="Times New Roman"/>
          <w:sz w:val="26"/>
          <w:szCs w:val="26"/>
        </w:rPr>
        <w:t>»</w:t>
      </w:r>
      <w:r w:rsidRPr="003960E1">
        <w:rPr>
          <w:rFonts w:ascii="Times New Roman" w:hAnsi="Times New Roman"/>
          <w:sz w:val="26"/>
          <w:szCs w:val="26"/>
        </w:rPr>
        <w:t xml:space="preserve"> понимаются матери, у детей которых в свидетельстве</w:t>
      </w:r>
      <w:r w:rsidRPr="00CF594B">
        <w:rPr>
          <w:rFonts w:ascii="Times New Roman" w:hAnsi="Times New Roman"/>
          <w:sz w:val="26"/>
          <w:szCs w:val="26"/>
        </w:rPr>
        <w:t xml:space="preserve"> о рождении сведения об отце отсутствуют либо записаны со слов матери;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ar161"/>
      <w:bookmarkEnd w:id="10"/>
      <w:r w:rsidRPr="00CF594B">
        <w:rPr>
          <w:rFonts w:ascii="Times New Roman" w:hAnsi="Times New Roman"/>
          <w:sz w:val="26"/>
          <w:szCs w:val="26"/>
        </w:rPr>
        <w:t>2) в размере 30% - на первого ребенка, 20% - на второго ребенка: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- одинокие матери, за исключением одиноких матерей, указанных в абзаце шестом подпункта 1 настоящего пункта;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Право на получение компенсации в размерах, установленных подпунктами 1 – 2 настоящего пункта, сохраняется за одинокими матерями при вступлении одинокой матери в брак, на детей, в отношении которых она </w:t>
      </w:r>
      <w:proofErr w:type="gramStart"/>
      <w:r w:rsidRPr="00CF594B">
        <w:rPr>
          <w:rFonts w:ascii="Times New Roman" w:hAnsi="Times New Roman"/>
          <w:sz w:val="26"/>
          <w:szCs w:val="26"/>
        </w:rPr>
        <w:t>является одинокой матерью</w:t>
      </w:r>
      <w:proofErr w:type="gramEnd"/>
      <w:r w:rsidRPr="00CF594B">
        <w:rPr>
          <w:rFonts w:ascii="Times New Roman" w:hAnsi="Times New Roman"/>
          <w:sz w:val="26"/>
          <w:szCs w:val="26"/>
        </w:rPr>
        <w:t>.</w:t>
      </w:r>
    </w:p>
    <w:p w:rsidR="00D43CE4" w:rsidRPr="00482B69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2. Размер компенсации части родительской платы за присмотр и уход за детьми (далее - компенсация)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</w:t>
      </w:r>
      <w:r w:rsidRPr="00482B69">
        <w:rPr>
          <w:rFonts w:ascii="Times New Roman" w:hAnsi="Times New Roman"/>
          <w:sz w:val="26"/>
          <w:szCs w:val="26"/>
        </w:rPr>
        <w:t>соответствии с законодательством.</w:t>
      </w:r>
    </w:p>
    <w:p w:rsidR="00D43CE4" w:rsidRPr="00482B69" w:rsidRDefault="00D43CE4" w:rsidP="00D43C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82B69">
        <w:rPr>
          <w:rFonts w:ascii="Times New Roman" w:hAnsi="Times New Roman"/>
          <w:sz w:val="26"/>
          <w:szCs w:val="26"/>
        </w:rPr>
        <w:t xml:space="preserve">3. Компенсация части родительской платы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</w:t>
      </w:r>
      <w:proofErr w:type="gramStart"/>
      <w:r w:rsidRPr="00482B69">
        <w:rPr>
          <w:rFonts w:ascii="Times New Roman" w:hAnsi="Times New Roman"/>
          <w:sz w:val="26"/>
          <w:szCs w:val="26"/>
        </w:rPr>
        <w:t>директора департамента образования мэрии города Ярославля</w:t>
      </w:r>
      <w:proofErr w:type="gramEnd"/>
      <w:r w:rsidRPr="00482B69">
        <w:rPr>
          <w:rFonts w:ascii="Times New Roman" w:hAnsi="Times New Roman"/>
          <w:sz w:val="26"/>
          <w:szCs w:val="26"/>
        </w:rPr>
        <w:t>.</w:t>
      </w:r>
    </w:p>
    <w:p w:rsidR="00D43CE4" w:rsidRPr="00482B69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B69">
        <w:rPr>
          <w:rFonts w:ascii="Times New Roman" w:hAnsi="Times New Roman"/>
          <w:sz w:val="26"/>
          <w:szCs w:val="26"/>
        </w:rPr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  <w:proofErr w:type="gramEnd"/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4. Предоставление и выплату компенсации родителям (законным представителям) осуществляет Организация, в которую принят ребенок на </w:t>
      </w:r>
      <w:proofErr w:type="gramStart"/>
      <w:r w:rsidRPr="00CF594B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1" w:name="Par168"/>
      <w:bookmarkEnd w:id="11"/>
      <w:r w:rsidRPr="00CF594B">
        <w:rPr>
          <w:rFonts w:ascii="Times New Roman" w:hAnsi="Times New Roman"/>
          <w:sz w:val="26"/>
          <w:szCs w:val="26"/>
        </w:rPr>
        <w:t>5. Для предоставления компенсации один из родителей (законных представителей) представляет в Организацию: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следующие документы: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а) документ, удостоверяющий личность родителя (законного представителя);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б) свидетельств</w:t>
      </w:r>
      <w:proofErr w:type="gramStart"/>
      <w:r w:rsidRPr="00CF594B">
        <w:rPr>
          <w:rFonts w:ascii="Times New Roman" w:hAnsi="Times New Roman"/>
          <w:sz w:val="26"/>
          <w:szCs w:val="26"/>
        </w:rPr>
        <w:t>о(</w:t>
      </w:r>
      <w:proofErr w:type="gramEnd"/>
      <w:r w:rsidRPr="00CF594B">
        <w:rPr>
          <w:rFonts w:ascii="Times New Roman" w:hAnsi="Times New Roman"/>
          <w:sz w:val="26"/>
          <w:szCs w:val="26"/>
        </w:rPr>
        <w:t>а) о рождении ребенка (детей);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94B">
        <w:rPr>
          <w:rFonts w:ascii="Times New Roman" w:hAnsi="Times New Roman"/>
          <w:sz w:val="26"/>
          <w:szCs w:val="26"/>
        </w:rPr>
        <w:t xml:space="preserve">г) свидетельство о браке (свидетельство о расторжении брака либо иной </w:t>
      </w:r>
      <w:r w:rsidRPr="00CF594B">
        <w:rPr>
          <w:rFonts w:ascii="Times New Roman" w:hAnsi="Times New Roman"/>
          <w:sz w:val="26"/>
          <w:szCs w:val="26"/>
        </w:rPr>
        <w:lastRenderedPageBreak/>
        <w:t>документ, подтверждающий смену фамилии, имени и (или) отчества (последнее - при наличии) родителя) в случае несоответствия в свидетельстве о рождении ребенка и в документе, удостоверяющем личность родителя, фамилии, имени и (или) отчества (последнее - при наличии) родителя;</w:t>
      </w:r>
      <w:proofErr w:type="gramEnd"/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д)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е) иные документы, подтверждающие право на предоставление компенсации: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- для многодетных семей</w:t>
      </w:r>
      <w:r w:rsidRPr="00482B69">
        <w:rPr>
          <w:rFonts w:ascii="Times New Roman" w:hAnsi="Times New Roman"/>
          <w:sz w:val="26"/>
          <w:szCs w:val="26"/>
        </w:rPr>
        <w:t xml:space="preserve">, признанных таковыми в соответствии с законодательством Ярославской области </w:t>
      </w:r>
      <w:r w:rsidRPr="00CF594B">
        <w:rPr>
          <w:rFonts w:ascii="Times New Roman" w:hAnsi="Times New Roman"/>
          <w:sz w:val="26"/>
          <w:szCs w:val="26"/>
        </w:rPr>
        <w:t xml:space="preserve">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</w:t>
      </w:r>
      <w:proofErr w:type="gramStart"/>
      <w:r w:rsidRPr="00CF594B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D43CE4" w:rsidRPr="00482B69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82B69">
        <w:rPr>
          <w:rFonts w:ascii="Times New Roman" w:hAnsi="Times New Roman"/>
          <w:sz w:val="26"/>
          <w:szCs w:val="26"/>
        </w:rPr>
        <w:t>- для семей, имеющих детей, один из родителей (законных представителей) которых погиб в местах ведения боевых действий, –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законом от 12.01.1995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2B69">
        <w:rPr>
          <w:rFonts w:ascii="Times New Roman" w:hAnsi="Times New Roman"/>
          <w:sz w:val="26"/>
          <w:szCs w:val="26"/>
        </w:rPr>
        <w:t>5-ФЗ «О ветеранах</w:t>
      </w:r>
      <w:r>
        <w:rPr>
          <w:rFonts w:ascii="Times New Roman" w:hAnsi="Times New Roman"/>
          <w:sz w:val="26"/>
          <w:szCs w:val="26"/>
        </w:rPr>
        <w:t>»</w:t>
      </w:r>
      <w:r w:rsidRPr="00482B69">
        <w:rPr>
          <w:rFonts w:ascii="Times New Roman" w:hAnsi="Times New Roman"/>
          <w:sz w:val="26"/>
          <w:szCs w:val="26"/>
        </w:rPr>
        <w:t>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94B">
        <w:rPr>
          <w:rFonts w:ascii="Times New Roman" w:hAnsi="Times New Roman"/>
          <w:sz w:val="26"/>
          <w:szCs w:val="26"/>
        </w:rPr>
        <w:t>- для семей, имеющих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Теча, а также ядерных испытаний на Семипалатинском полигоне, - удостоверение, выдаваемое органами социальной защиты населения, а в случае смерти родителя (законного представителя), отнесенного к категории граждан, подвергшихся воздействию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радиации, - также свидетельство о смерти;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94B">
        <w:rPr>
          <w:rFonts w:ascii="Times New Roman" w:hAnsi="Times New Roman"/>
          <w:sz w:val="26"/>
          <w:szCs w:val="26"/>
        </w:rPr>
        <w:t xml:space="preserve">- для малоимущих семей, </w:t>
      </w:r>
      <w:r w:rsidRPr="00482B69">
        <w:rPr>
          <w:rFonts w:ascii="Times New Roman" w:hAnsi="Times New Roman"/>
          <w:sz w:val="26"/>
          <w:szCs w:val="26"/>
        </w:rPr>
        <w:t>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</w:t>
      </w:r>
      <w:r w:rsidRPr="00CF594B">
        <w:rPr>
          <w:rFonts w:ascii="Times New Roman" w:hAnsi="Times New Roman"/>
          <w:sz w:val="26"/>
          <w:szCs w:val="26"/>
        </w:rPr>
        <w:t>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течение 14 календарных дней </w:t>
      </w:r>
      <w:proofErr w:type="gramStart"/>
      <w:r w:rsidRPr="00CF594B">
        <w:rPr>
          <w:rFonts w:ascii="Times New Roman" w:hAnsi="Times New Roman"/>
          <w:sz w:val="26"/>
          <w:szCs w:val="26"/>
        </w:rPr>
        <w:t>с даты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ее выдачи);</w:t>
      </w:r>
    </w:p>
    <w:p w:rsidR="00D43CE4" w:rsidRPr="00482B69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82B69">
        <w:rPr>
          <w:rFonts w:ascii="Times New Roman" w:hAnsi="Times New Roman"/>
          <w:sz w:val="26"/>
          <w:szCs w:val="26"/>
        </w:rPr>
        <w:t>- для одиноких матерей – свидетельство об усыновлении (удочерении) или справка о рождении ребенка (форма № 25), выдаваемые органами записи актов гражданского состояния, в случае если в свидетельстве о рождении ребенка сведения об отце записаны со слов матери. В случае если одинокие матери относятся к категории, установленной абзацем шестым подпункта 1 пункта 1 Порядка, также предоставляется справка органа социальной защиты населения по месту жительства родителей (законных представителей) установленной формы о признании семьи малоимущей;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94B">
        <w:rPr>
          <w:rFonts w:ascii="Times New Roman" w:hAnsi="Times New Roman"/>
          <w:sz w:val="26"/>
          <w:szCs w:val="26"/>
        </w:rPr>
        <w:lastRenderedPageBreak/>
        <w:t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F594B">
        <w:rPr>
          <w:rFonts w:ascii="Times New Roman" w:hAnsi="Times New Roman"/>
          <w:sz w:val="26"/>
          <w:szCs w:val="26"/>
        </w:rPr>
        <w:t>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компенсацией).</w:t>
      </w:r>
      <w:proofErr w:type="gramEnd"/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6. Заявление и документы регистрируются Организацией.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2" w:name="Par186"/>
      <w:bookmarkEnd w:id="12"/>
      <w:r w:rsidRPr="00CF594B">
        <w:rPr>
          <w:rFonts w:ascii="Times New Roman" w:hAnsi="Times New Roman"/>
          <w:sz w:val="26"/>
          <w:szCs w:val="26"/>
        </w:rPr>
        <w:t>7. Решение о предоставлении компенсации или об отказе в ее предоставлении принимается руководителем Организации в течение 5 рабочих дней со дня регистрации заявления и документов и оформляется приказом.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Основанием для отказа в предоставлении компенсации является непредставление документов, предусмотренных пунктом 5 Порядка.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О принятом решении родитель (законный представитель) уведомляется в течение 5 рабочих дней со дня принятия решения.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8. В случае принятия положительного решения предоставление компенсации осуществляется со дня регистрации заявления в течение периода, указанного в заявлении, но не более 12 месяцев (далее - период получения компенсации).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пунктом 10 Порядка.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При невнесении родительской платы в Организацию выплата компенсации приостанавливается.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3" w:name="Par194"/>
      <w:bookmarkEnd w:id="13"/>
      <w:r w:rsidRPr="00CF594B">
        <w:rPr>
          <w:rFonts w:ascii="Times New Roman" w:hAnsi="Times New Roman"/>
          <w:sz w:val="26"/>
          <w:szCs w:val="26"/>
        </w:rPr>
        <w:t xml:space="preserve"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</w:t>
      </w:r>
      <w:r w:rsidRPr="00CF594B">
        <w:rPr>
          <w:rFonts w:ascii="Times New Roman" w:hAnsi="Times New Roman"/>
          <w:sz w:val="26"/>
          <w:szCs w:val="26"/>
        </w:rPr>
        <w:lastRenderedPageBreak/>
        <w:t>месяца, следующего за кварталом, в котором произведена родительская плата.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11. В случае смены Организации в течение периода получения компенсации родитель (законный представитель) имеет право: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а) подать в выбранную Организацию заявление на получение компенсации и представить документы, подтверждающие право на получение компенсации (решение о предоставлении компенсации </w:t>
      </w:r>
      <w:proofErr w:type="gramStart"/>
      <w:r w:rsidRPr="00CF594B">
        <w:rPr>
          <w:rFonts w:ascii="Times New Roman" w:hAnsi="Times New Roman"/>
          <w:sz w:val="26"/>
          <w:szCs w:val="26"/>
        </w:rPr>
        <w:t>принимается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и ее выплата осуществляется в соответствии с  пунктами 7 - 10 Порядка);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б) подать в выбранную Организацию заявление на получение компенсации, копии документов, заверенные Организацией с предыдущего места обучения ребенка,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 пунктами 7 – 10 Порядка).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13. В случае наступления обстоятельств, влияющих </w:t>
      </w:r>
      <w:proofErr w:type="gramStart"/>
      <w:r w:rsidRPr="00CF594B">
        <w:rPr>
          <w:rFonts w:ascii="Times New Roman" w:hAnsi="Times New Roman"/>
          <w:sz w:val="26"/>
          <w:szCs w:val="26"/>
        </w:rPr>
        <w:t>на право и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размер предоставленной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В течение 5 рабочих дней со дня извещения Организации принимается решение о прекращении предоставления компенсации либо об изменении ее размера. Решение оформляется приказом руководителя Организации.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О принятом решении родитель (законный представитель) уведомляется в течение 5 рабочих дней со дня принятия решения.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Размер компенсации уменьшается либо предоставление компенсации прекращается со дня, следующего за днем наступления обстоятельств, влияющих </w:t>
      </w:r>
      <w:proofErr w:type="gramStart"/>
      <w:r w:rsidRPr="00CF594B">
        <w:rPr>
          <w:rFonts w:ascii="Times New Roman" w:hAnsi="Times New Roman"/>
          <w:sz w:val="26"/>
          <w:szCs w:val="26"/>
        </w:rPr>
        <w:t>на право и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размер получаемой компенсации, а при наступлении обстоятельств, приводящих к увеличению размера компенсации, - со дня, следующего за днем принятия решения Организацией.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</w:t>
      </w:r>
      <w:proofErr w:type="gramStart"/>
      <w:r w:rsidRPr="00CF594B">
        <w:rPr>
          <w:rFonts w:ascii="Times New Roman" w:hAnsi="Times New Roman"/>
          <w:sz w:val="26"/>
          <w:szCs w:val="26"/>
        </w:rPr>
        <w:t>на право и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размер компенсации, возмещают сумму излишне выплаченной компенсации.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</w:t>
      </w:r>
      <w:proofErr w:type="gramStart"/>
      <w:r w:rsidRPr="00CF594B">
        <w:rPr>
          <w:rFonts w:ascii="Times New Roman" w:hAnsi="Times New Roman"/>
          <w:sz w:val="26"/>
          <w:szCs w:val="26"/>
        </w:rPr>
        <w:t>на право и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размер получаемой компенсации.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:rsidR="00D43CE4" w:rsidRPr="00CF594B" w:rsidRDefault="00D43CE4" w:rsidP="00D4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16. Предоставление компенсации осуществляется за счет средств городского бюджета.</w:t>
      </w:r>
    </w:p>
    <w:p w:rsidR="002324AA" w:rsidRDefault="00D43CE4" w:rsidP="00F56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F594B">
        <w:rPr>
          <w:rFonts w:ascii="Times New Roman" w:hAnsi="Times New Roman"/>
          <w:sz w:val="26"/>
          <w:szCs w:val="26"/>
        </w:rPr>
        <w:t xml:space="preserve">17. </w:t>
      </w:r>
      <w:proofErr w:type="gramStart"/>
      <w:r w:rsidRPr="00CF59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соблюдением Порядка осуществляют департамент </w:t>
      </w:r>
      <w:r w:rsidRPr="00CF594B">
        <w:rPr>
          <w:rFonts w:ascii="Times New Roman" w:hAnsi="Times New Roman"/>
          <w:sz w:val="26"/>
          <w:szCs w:val="26"/>
        </w:rPr>
        <w:lastRenderedPageBreak/>
        <w:t>образования мэрии города Ярославля и органы муниципального финансового контроля в порядке, установленном Бюджетным кодексом Российской Федерации, муниципальными правовыми актами органов городского самоуправления.</w:t>
      </w:r>
      <w:bookmarkStart w:id="14" w:name="_GoBack"/>
      <w:bookmarkEnd w:id="14"/>
      <w:r>
        <w:rPr>
          <w:rFonts w:ascii="Times New Roman" w:hAnsi="Times New Roman"/>
          <w:b/>
          <w:bCs/>
          <w:color w:val="26282F"/>
          <w:sz w:val="26"/>
          <w:szCs w:val="26"/>
        </w:rPr>
        <w:br w:type="page"/>
      </w:r>
    </w:p>
    <w:sectPr w:rsidR="002324AA" w:rsidSect="00BC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323F"/>
    <w:rsid w:val="00152DBC"/>
    <w:rsid w:val="002324AA"/>
    <w:rsid w:val="002531BC"/>
    <w:rsid w:val="0048323F"/>
    <w:rsid w:val="006854A1"/>
    <w:rsid w:val="00BC6DEF"/>
    <w:rsid w:val="00D43CE4"/>
    <w:rsid w:val="00F5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3C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3C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Гипертекстовая ссылка"/>
    <w:uiPriority w:val="99"/>
    <w:rsid w:val="00D43CE4"/>
    <w:rPr>
      <w:color w:val="106BBE"/>
    </w:rPr>
  </w:style>
  <w:style w:type="character" w:customStyle="1" w:styleId="a4">
    <w:name w:val="Цветовое выделение"/>
    <w:uiPriority w:val="99"/>
    <w:rsid w:val="00D43CE4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43C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B627FD9655706AAC6E2DEB251130D6A5D92917402671010135C94C4EE8E3FDF28E8D04878E502FC9C14a2q5H" TargetMode="External"/><Relationship Id="rId13" Type="http://schemas.openxmlformats.org/officeDocument/2006/relationships/hyperlink" Target="consultantplus://offline/ref=321B627FD9655706AAC6FCD3A43D4D086D5FC89B7B046C404D4C07C993aEq7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B627FD9655706AAC6FCD3A43D4D086D5FC89B7B046C404D4C07C993aEq7H" TargetMode="External"/><Relationship Id="rId12" Type="http://schemas.openxmlformats.org/officeDocument/2006/relationships/hyperlink" Target="consultantplus://offline/ref=321B627FD9655706AAC6E2DEB251130D6A5D92917B0E671513135C94C4EE8E3FDF28E8D04878E502FD9E13a2q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1B627FD9655706AAC6E2DEB251130D6A5D92917B0E671513135C94C4EE8E3FDF28E8D04878E502FD9E13a2q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B627FD9655706AAC6E2DEB251130D6A5D92917B0E671513135C94C4EE8E3FDF28E8D04878E502FD9E13a2q5H" TargetMode="External"/><Relationship Id="rId11" Type="http://schemas.openxmlformats.org/officeDocument/2006/relationships/hyperlink" Target="consultantplus://offline/ref=321B627FD9655706AAC6E2DEB251130D6A5D92917B01601010135C94C4EE8E3FDF28E8D04878E502FD9E13a2q5H" TargetMode="External"/><Relationship Id="rId5" Type="http://schemas.openxmlformats.org/officeDocument/2006/relationships/hyperlink" Target="consultantplus://offline/ref=321B627FD9655706AAC6E2DEB251130D6A5D92917B01601010135C94C4EE8E3FDF28E8D04878E502FD9E13a2q5H" TargetMode="External"/><Relationship Id="rId15" Type="http://schemas.openxmlformats.org/officeDocument/2006/relationships/hyperlink" Target="consultantplus://offline/ref=321B627FD9655706AAC6E2DEB251130D6A5D92917B01601010135C94C4EE8E3FDF28E8D04878E502FD9E13a2qBH" TargetMode="External"/><Relationship Id="rId10" Type="http://schemas.openxmlformats.org/officeDocument/2006/relationships/hyperlink" Target="consultantplus://offline/ref=321B627FD9655706AAC6E2DEB251130D6A5D92917904671E17135C94C4EE8E3FaDqFH" TargetMode="External"/><Relationship Id="rId4" Type="http://schemas.openxmlformats.org/officeDocument/2006/relationships/hyperlink" Target="garantF1://24446203.10312" TargetMode="External"/><Relationship Id="rId9" Type="http://schemas.openxmlformats.org/officeDocument/2006/relationships/hyperlink" Target="consultantplus://offline/ref=321B627FD9655706AAC6E2DEB251130D6A5D92917904661410135C94C4EE8E3FaDqFH" TargetMode="External"/><Relationship Id="rId14" Type="http://schemas.openxmlformats.org/officeDocument/2006/relationships/hyperlink" Target="consultantplus://offline/ref=321B627FD9655706AAC6E2DEB251130D6A5D92917402671010135C94C4EE8E3FDF28E8D04878E502FC9C14a2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4797</Words>
  <Characters>27345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32078</CharactersWithSpaces>
  <SharedDoc>false</SharedDoc>
  <HLinks>
    <vt:vector size="150" baseType="variant"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5242974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consultantplus://offline/ref=321B627FD9655706AAC6E2DEB251130D6A5D92917B0E671513135C94C4EE8E3FDF28E8D04878E502FD9E13a2q5H</vt:lpwstr>
      </vt:variant>
      <vt:variant>
        <vt:lpwstr/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5242972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consultantplus://offline/ref=321B627FD9655706AAC6E2DEB251130D6A5D92917B01601010135C94C4EE8E3FDF28E8D04878E502FD9E13a2qBH</vt:lpwstr>
      </vt:variant>
      <vt:variant>
        <vt:lpwstr/>
      </vt:variant>
      <vt:variant>
        <vt:i4>5242975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consultantplus://offline/ref=321B627FD9655706AAC6E2DEB251130D6A5D92917402671010135C94C4EE8E3FDF28E8D04878E502FC9C14a2q5H</vt:lpwstr>
      </vt:variant>
      <vt:variant>
        <vt:lpwstr/>
      </vt:variant>
      <vt:variant>
        <vt:i4>524374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consultantplus://offline/ref=321B627FD9655706AAC6FCD3A43D4D086D5FC89B7B046C404D4C07C993aEq7H</vt:lpwstr>
      </vt:variant>
      <vt:variant>
        <vt:lpwstr/>
      </vt:variant>
      <vt:variant>
        <vt:i4>5242974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consultantplus://offline/ref=321B627FD9655706AAC6E2DEB251130D6A5D92917B0E671513135C94C4EE8E3FDF28E8D04878E502FD9E13a2q5H</vt:lpwstr>
      </vt:variant>
      <vt:variant>
        <vt:lpwstr/>
      </vt:variant>
      <vt:variant>
        <vt:i4>5242891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consultantplus://offline/ref=321B627FD9655706AAC6E2DEB251130D6A5D92917B01601010135C94C4EE8E3FDF28E8D04878E502FD9E13a2q5H</vt:lpwstr>
      </vt:variant>
      <vt:variant>
        <vt:lpwstr/>
      </vt:variant>
      <vt:variant>
        <vt:i4>4128870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consultantplus://offline/ref=321B627FD9655706AAC6E2DEB251130D6A5D92917904671E17135C94C4EE8E3FaDqFH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consultantplus://offline/ref=321B627FD9655706AAC6E2DEB251130D6A5D92917904661410135C94C4EE8E3FaDqFH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5242975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consultantplus://offline/ref=321B627FD9655706AAC6E2DEB251130D6A5D92917402671010135C94C4EE8E3FDF28E8D04878E502FC9C14a2q5H</vt:lpwstr>
      </vt:variant>
      <vt:variant>
        <vt:lpwstr/>
      </vt:variant>
      <vt:variant>
        <vt:i4>524374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consultantplus://offline/ref=321B627FD9655706AAC6FCD3A43D4D086D5FC89B7B046C404D4C07C993aEq7H</vt:lpwstr>
      </vt:variant>
      <vt:variant>
        <vt:lpwstr/>
      </vt:variant>
      <vt:variant>
        <vt:i4>5242974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consultantplus://offline/ref=321B627FD9655706AAC6E2DEB251130D6A5D92917B0E671513135C94C4EE8E3FDF28E8D04878E502FD9E13a2q5H</vt:lpwstr>
      </vt:variant>
      <vt:variant>
        <vt:lpwstr/>
      </vt:variant>
      <vt:variant>
        <vt:i4>5242891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consultantplus://offline/ref=321B627FD9655706AAC6E2DEB251130D6A5D92917B01601010135C94C4EE8E3FDF28E8D04878E502FD9E13a2q5H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garantf1://24446203.10312/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garantf1://24446203.1003/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garantf1://24446203.0/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Марина</cp:lastModifiedBy>
  <cp:revision>2</cp:revision>
  <dcterms:created xsi:type="dcterms:W3CDTF">2017-03-30T17:24:00Z</dcterms:created>
  <dcterms:modified xsi:type="dcterms:W3CDTF">2017-03-30T17:24:00Z</dcterms:modified>
</cp:coreProperties>
</file>