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06F" w:rsidRPr="00AA19E4" w:rsidRDefault="00F6006F" w:rsidP="006F6B77">
      <w:pPr>
        <w:ind w:firstLine="0"/>
        <w:rPr>
          <w:rFonts w:cs="Times New Roman"/>
          <w:sz w:val="24"/>
          <w:szCs w:val="24"/>
        </w:rPr>
      </w:pPr>
    </w:p>
    <w:p w:rsidR="00F6006F" w:rsidRPr="00AA19E4" w:rsidRDefault="00F6006F" w:rsidP="006F6B77">
      <w:pPr>
        <w:pStyle w:val="af1"/>
        <w:jc w:val="center"/>
        <w:rPr>
          <w:rFonts w:ascii="Times New Roman" w:hAnsi="Times New Roman" w:cs="Times New Roman"/>
          <w:kern w:val="26"/>
          <w:sz w:val="24"/>
          <w:szCs w:val="24"/>
        </w:rPr>
      </w:pPr>
      <w:r w:rsidRPr="00AA19E4">
        <w:rPr>
          <w:rFonts w:ascii="Times New Roman" w:hAnsi="Times New Roman" w:cs="Times New Roman"/>
          <w:kern w:val="26"/>
          <w:sz w:val="24"/>
          <w:szCs w:val="24"/>
        </w:rPr>
        <w:t>Структура</w:t>
      </w:r>
      <w:r w:rsidRPr="00AA19E4">
        <w:rPr>
          <w:rFonts w:ascii="Times New Roman" w:hAnsi="Times New Roman" w:cs="Times New Roman"/>
          <w:kern w:val="26"/>
          <w:sz w:val="24"/>
          <w:szCs w:val="24"/>
        </w:rPr>
        <w:br/>
        <w:t>антикоррупционной политики</w:t>
      </w:r>
      <w:r w:rsidR="001056C8" w:rsidRPr="00AA19E4">
        <w:rPr>
          <w:rFonts w:ascii="Times New Roman" w:hAnsi="Times New Roman" w:cs="Times New Roman"/>
          <w:kern w:val="26"/>
          <w:sz w:val="24"/>
          <w:szCs w:val="24"/>
        </w:rPr>
        <w:t xml:space="preserve"> </w:t>
      </w:r>
      <w:r w:rsidRPr="00AA19E4">
        <w:rPr>
          <w:rFonts w:ascii="Times New Roman" w:hAnsi="Times New Roman" w:cs="Times New Roman"/>
          <w:kern w:val="26"/>
          <w:sz w:val="24"/>
          <w:szCs w:val="24"/>
        </w:rPr>
        <w:t xml:space="preserve">МДОУ «Детский сад № </w:t>
      </w:r>
      <w:r w:rsidR="001056C8" w:rsidRPr="00AA19E4">
        <w:rPr>
          <w:rFonts w:ascii="Times New Roman" w:hAnsi="Times New Roman" w:cs="Times New Roman"/>
          <w:kern w:val="26"/>
          <w:sz w:val="24"/>
          <w:szCs w:val="24"/>
        </w:rPr>
        <w:t>99</w:t>
      </w:r>
      <w:r w:rsidRPr="00AA19E4">
        <w:rPr>
          <w:rFonts w:ascii="Times New Roman" w:hAnsi="Times New Roman" w:cs="Times New Roman"/>
          <w:kern w:val="26"/>
          <w:sz w:val="24"/>
          <w:szCs w:val="24"/>
        </w:rPr>
        <w:t>»</w:t>
      </w:r>
    </w:p>
    <w:p w:rsidR="00F6006F" w:rsidRPr="00AA19E4" w:rsidRDefault="00F6006F" w:rsidP="006F6B77">
      <w:pPr>
        <w:keepNext/>
        <w:keepLines/>
        <w:ind w:firstLine="0"/>
        <w:jc w:val="center"/>
        <w:rPr>
          <w:rFonts w:cs="Times New Roman"/>
          <w:b/>
          <w:kern w:val="26"/>
          <w:sz w:val="24"/>
          <w:szCs w:val="24"/>
        </w:rPr>
      </w:pPr>
    </w:p>
    <w:p w:rsidR="00F6006F" w:rsidRPr="00AA19E4" w:rsidRDefault="00F6006F" w:rsidP="006F6B77">
      <w:pPr>
        <w:ind w:firstLine="0"/>
        <w:rPr>
          <w:rFonts w:cs="Times New Roman"/>
          <w:color w:val="332E2D"/>
          <w:spacing w:val="2"/>
          <w:sz w:val="24"/>
          <w:szCs w:val="24"/>
          <w:lang w:eastAsia="ar-SA"/>
        </w:rPr>
      </w:pPr>
    </w:p>
    <w:p w:rsidR="009F52BF" w:rsidRPr="00AA19E4" w:rsidRDefault="00EF4444" w:rsidP="006F6B77">
      <w:pPr>
        <w:ind w:firstLine="0"/>
        <w:rPr>
          <w:rFonts w:cs="Times New Roman"/>
          <w:color w:val="332E2D"/>
          <w:spacing w:val="2"/>
          <w:sz w:val="24"/>
          <w:szCs w:val="24"/>
          <w:lang w:eastAsia="ar-SA"/>
        </w:rPr>
      </w:pPr>
      <w:r w:rsidRPr="00EF4444">
        <w:rPr>
          <w:rFonts w:cs="Times New Roman"/>
          <w:noProof/>
          <w:sz w:val="24"/>
          <w:szCs w:val="24"/>
          <w:lang w:eastAsia="ru-RU"/>
        </w:rPr>
        <w:pict>
          <v:rect id="Rectangle 3" o:spid="_x0000_s1030" style="position:absolute;margin-left:391.25pt;margin-top:205.85pt;width:82.5pt;height:146.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vlFwIAACkEAAAOAAAAZHJzL2Uyb0RvYy54bWysU9uO2yAQfa/Uf0C8N7bTpMlacVarbFNV&#10;2l6kbT+AYGyjYoYOJHb69R1INptenqrygBgGzpw5M7O6HXvDDgq9BlvxYpJzpqyEWtu24l+/bF8t&#10;OfNB2FoYsKriR+X57frli9XgSjWFDkytkBGI9eXgKt6F4Mos87JTvfATcMqSswHsRSAT26xGMRB6&#10;b7Jpnr/JBsDaIUjlPd3en5x8nfCbRsnwqWm8CsxUnLiFtGPad3HP1itRtihcp+WZhvgHFr3QloJe&#10;oO5FEGyP+g+oXksED02YSOgzaBotVcqBsiny37J57IRTKRcSx7uLTP7/wcqPh0f3GSN17x5AfvPM&#10;wqYTtlV3iDB0StQUrohCZYPz5eVDNDx9ZbvhA9RUWrEPkDQYG+wjIGXHxiT18SK1GgOTdFnks8Vi&#10;ThWR5CuW88XrxTzFEOXTd4c+vFPQs3ioOFItE7w4PPgQ6Yjy6UmiD0bXW21MMrDdbQyyg6C6b9M6&#10;o/vrZ8ayoeI38+k8If/i89cQeVp/g+h1oAY2uq/48vJIlFG3t7ZO7RWENqczUTb2LGTULrapL8O4&#10;G5muKz6LAeLNDuojKYtw6leaLzp0gD84G6hXK+6/7wUqzsx7S9W5KWaz2NzJmM0XUzLw2rO79ggr&#10;CarigbPTcRNOA7F3qNuOIhVJDQt3VNFGJ62fWZ3pUz+mEpxnJzb8tZ1ePU/4+icAAAD//wMAUEsD&#10;BBQABgAIAAAAIQBhUArf3wAAAAsBAAAPAAAAZHJzL2Rvd25yZXYueG1sTI/BToNAEIbvJr7DZky8&#10;2QVEaZGlMZqaeGzpxdvAjoCyu4RdWvTpHU96nPm//PNNsV3MIE40+d5ZBfEqAkG2cbq3rYJjtbtZ&#10;g/ABrcbBWVLwRR625eVFgbl2Z7un0yG0gkusz1FBF8KYS+mbjgz6lRvJcvbuJoOBx6mVesIzl5tB&#10;JlF0Lw32li90ONJTR83nYTYK6j454ve+eonMZncbXpfqY357Vur6anl8ABFoCX8w/OqzOpTsVLvZ&#10;ai8GBdk6uWNUQRrHGQgmNmnGm5qjKE1AloX8/0P5AwAA//8DAFBLAQItABQABgAIAAAAIQC2gziS&#10;/gAAAOEBAAATAAAAAAAAAAAAAAAAAAAAAABbQ29udGVudF9UeXBlc10ueG1sUEsBAi0AFAAGAAgA&#10;AAAhADj9If/WAAAAlAEAAAsAAAAAAAAAAAAAAAAALwEAAF9yZWxzLy5yZWxzUEsBAi0AFAAGAAgA&#10;AAAhAFp+y+UXAgAAKQQAAA4AAAAAAAAAAAAAAAAALgIAAGRycy9lMm9Eb2MueG1sUEsBAi0AFAAG&#10;AAgAAAAhAGFQCt/fAAAACwEAAA8AAAAAAAAAAAAAAAAAcQQAAGRycy9kb3ducmV2LnhtbFBLBQYA&#10;AAAABAAEAPMAAAB9BQAAAAA=&#10;">
            <v:textbox>
              <w:txbxContent>
                <w:p w:rsidR="003868FF" w:rsidRPr="004E1534" w:rsidRDefault="003868FF" w:rsidP="00F6006F">
                  <w:pPr>
                    <w:ind w:firstLine="0"/>
                    <w:jc w:val="center"/>
                    <w:rPr>
                      <w:rFonts w:ascii="Arial" w:hAnsi="Arial" w:cs="Arial"/>
                      <w:sz w:val="16"/>
                      <w:szCs w:val="16"/>
                    </w:rPr>
                  </w:pPr>
                  <w:r w:rsidRPr="004E1534">
                    <w:rPr>
                      <w:rFonts w:ascii="Arial" w:hAnsi="Arial" w:cs="Arial"/>
                      <w:sz w:val="16"/>
                      <w:szCs w:val="16"/>
                    </w:rPr>
                    <w:t>Уведомление о возникновении личной заинтере-сованности при исполнении</w:t>
                  </w:r>
                  <w:r w:rsidRPr="004E1534">
                    <w:rPr>
                      <w:rFonts w:ascii="Arial" w:hAnsi="Arial" w:cs="Arial"/>
                      <w:sz w:val="16"/>
                      <w:szCs w:val="16"/>
                    </w:rPr>
                    <w:br/>
                    <w:t>должностных (трудовых) обязанностей, которая приводит</w:t>
                  </w:r>
                </w:p>
                <w:p w:rsidR="003868FF" w:rsidRPr="004E1534" w:rsidRDefault="003868FF" w:rsidP="00F6006F">
                  <w:pPr>
                    <w:ind w:firstLine="0"/>
                    <w:jc w:val="center"/>
                    <w:rPr>
                      <w:rFonts w:ascii="Arial" w:hAnsi="Arial" w:cs="Arial"/>
                      <w:sz w:val="16"/>
                      <w:szCs w:val="16"/>
                    </w:rPr>
                  </w:pPr>
                  <w:r w:rsidRPr="004E1534">
                    <w:rPr>
                      <w:rFonts w:ascii="Arial" w:hAnsi="Arial" w:cs="Arial"/>
                      <w:sz w:val="16"/>
                      <w:szCs w:val="16"/>
                    </w:rPr>
                    <w:t>или может</w:t>
                  </w:r>
                </w:p>
                <w:p w:rsidR="003868FF" w:rsidRPr="004E1534" w:rsidRDefault="003868FF" w:rsidP="00F6006F">
                  <w:pPr>
                    <w:ind w:firstLine="0"/>
                    <w:jc w:val="center"/>
                    <w:rPr>
                      <w:rFonts w:ascii="Arial" w:hAnsi="Arial" w:cs="Arial"/>
                      <w:sz w:val="16"/>
                      <w:szCs w:val="16"/>
                    </w:rPr>
                  </w:pPr>
                  <w:r w:rsidRPr="004E1534">
                    <w:rPr>
                      <w:rFonts w:ascii="Arial" w:hAnsi="Arial" w:cs="Arial"/>
                      <w:sz w:val="16"/>
                      <w:szCs w:val="16"/>
                    </w:rPr>
                    <w:t>привести к конфликту</w:t>
                  </w:r>
                </w:p>
                <w:p w:rsidR="003868FF" w:rsidRPr="004E1534" w:rsidRDefault="003868FF" w:rsidP="00F6006F">
                  <w:pPr>
                    <w:ind w:firstLine="0"/>
                    <w:jc w:val="center"/>
                    <w:rPr>
                      <w:rFonts w:ascii="Arial" w:hAnsi="Arial" w:cs="Arial"/>
                      <w:sz w:val="16"/>
                      <w:szCs w:val="16"/>
                    </w:rPr>
                  </w:pPr>
                  <w:r w:rsidRPr="004E1534">
                    <w:rPr>
                      <w:rFonts w:ascii="Arial" w:hAnsi="Arial" w:cs="Arial"/>
                      <w:sz w:val="16"/>
                      <w:szCs w:val="16"/>
                    </w:rPr>
                    <w:t>интересов</w:t>
                  </w:r>
                </w:p>
                <w:p w:rsidR="003868FF" w:rsidRPr="004E1534" w:rsidRDefault="003868FF" w:rsidP="00F6006F">
                  <w:pPr>
                    <w:ind w:hanging="142"/>
                    <w:jc w:val="center"/>
                    <w:rPr>
                      <w:rFonts w:ascii="Arial" w:hAnsi="Arial" w:cs="Arial"/>
                      <w:sz w:val="16"/>
                      <w:szCs w:val="16"/>
                    </w:rPr>
                  </w:pPr>
                  <w:r w:rsidRPr="004E1534">
                    <w:rPr>
                      <w:rFonts w:ascii="Arial" w:hAnsi="Arial" w:cs="Arial"/>
                      <w:sz w:val="16"/>
                      <w:szCs w:val="16"/>
                    </w:rPr>
                    <w:t>(Приложение 3)</w:t>
                  </w:r>
                </w:p>
              </w:txbxContent>
            </v:textbox>
          </v:rect>
        </w:pict>
      </w:r>
      <w:r w:rsidRPr="00EF4444">
        <w:rPr>
          <w:rFonts w:cs="Times New Roman"/>
          <w:noProof/>
          <w:sz w:val="24"/>
          <w:szCs w:val="24"/>
          <w:lang w:eastAsia="ru-RU"/>
        </w:rPr>
        <w:pict>
          <v:shapetype id="_x0000_t32" coordsize="21600,21600" o:spt="32" o:oned="t" path="m,l21600,21600e" filled="f">
            <v:path arrowok="t" fillok="f" o:connecttype="none"/>
            <o:lock v:ext="edit" shapetype="t"/>
          </v:shapetype>
          <v:shape id="AutoShape 5" o:spid="_x0000_s1033" type="#_x0000_t32" style="position:absolute;margin-left:437pt;margin-top:196.1pt;width:0;height:9.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ftQEAAFUDAAAOAAAAZHJzL2Uyb0RvYy54bWysU01v2zAMvQ/YfxB0Xxxn6NAZcXpI1126&#10;LUC7H8DIsi1MFgVSiZ1/P0lx0n3civpAiKL4+PhIr++mwYqjJjboalkullJop7Axrqvlz+eHD7dS&#10;cADXgEWna3nSLO8279+tR1/pFfZoG00igjiuRl/LPgRfFQWrXg/AC/TaxWCLNECILnVFQzBG9MEW&#10;q+XyUzEiNZ5QaeZ4e38Oyk3Gb1utwo+2ZR2ErWXkFrKlbPfJFps1VB2B742aacArWAxgXCx6hbqH&#10;AOJA5j+owShCxjYsFA4Ftq1ROvcQuymX/3Tz1IPXuZcoDvurTPx2sOr7cet2lKiryT35R1S/WDjc&#10;9uA6nQk8n3wcXJmkKkbP1TUlOex3JPbjN2ziGzgEzCpMLQ0JMvYnpiz26Sq2noJQ50sVb8vVx9vV&#10;TQaH6pLnicNXjYNIh1pyIDBdH7boXJwoUpmrwPGRQ2IF1SUhFXX4YKzNg7VOjLX8fBMLpAijNU0K&#10;Zoe6/daSOEJajfzNLP56RnhwTQbrNTRf5nMAY8/nWNy6WZkkRto8rvbYnHZ0USzOLrOc9ywtx59+&#10;zn75Gza/AQAA//8DAFBLAwQUAAYACAAAACEAfx5gk+AAAAALAQAADwAAAGRycy9kb3ducmV2Lnht&#10;bEyPQU/CQBCF7yT+h82YcCGybUWB2ikhJB48CiRel+7QFruzTXdLK7/eNR70+Oa9vPlethlNI67U&#10;udoyQjyPQBAXVtdcIhwPrw8rEM4r1qqxTAhf5GCT300ylWo78Dtd974UoYRdqhAq79tUSldUZJSb&#10;25Y4eGfbGeWD7EqpOzWEctPIJIqepVE1hw+VamlXUfG57w0Cuf4pjrZrUx7fbsPsI7ldhvaAOL0f&#10;ty8gPI3+Lww/+AEd8sB0sj1rJxqE1XIRtniEx3WSgAiJ38sJYRHHS5B5Jv9vyL8BAAD//wMAUEsB&#10;Ai0AFAAGAAgAAAAhALaDOJL+AAAA4QEAABMAAAAAAAAAAAAAAAAAAAAAAFtDb250ZW50X1R5cGVz&#10;XS54bWxQSwECLQAUAAYACAAAACEAOP0h/9YAAACUAQAACwAAAAAAAAAAAAAAAAAvAQAAX3JlbHMv&#10;LnJlbHNQSwECLQAUAAYACAAAACEAE+Tf37UBAABVAwAADgAAAAAAAAAAAAAAAAAuAgAAZHJzL2Uy&#10;b0RvYy54bWxQSwECLQAUAAYACAAAACEAfx5gk+AAAAALAQAADwAAAAAAAAAAAAAAAAAPBAAAZHJz&#10;L2Rvd25yZXYueG1sUEsFBgAAAAAEAAQA8wAAABwFAAAAAA==&#10;"/>
        </w:pict>
      </w:r>
      <w:r w:rsidRPr="00EF4444">
        <w:rPr>
          <w:rFonts w:cs="Times New Roman"/>
          <w:noProof/>
          <w:sz w:val="24"/>
          <w:szCs w:val="24"/>
          <w:lang w:eastAsia="ru-RU"/>
        </w:rPr>
        <w:pict>
          <v:shape id="AutoShape 4" o:spid="_x0000_s1032" type="#_x0000_t32" style="position:absolute;margin-left:335pt;margin-top:195.35pt;width:102pt;height:.75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8vAEAAGMDAAAOAAAAZHJzL2Uyb0RvYy54bWysU01v2zAMvQ/YfxB0X+wEy7AacXpI1126&#10;LUC73Rl92MJkUaCU2Pn3kxQv3dZbMR8IURQfHx/pze00WHZSFAy6li8XNWfKCZTGdS3//nT/7iNn&#10;IYKTYNGplp9V4Lfbt282o2/UCnu0UhFLIC40o295H6NvqiqIXg0QFuiVS0GNNEBMLnWVJBgT+mCr&#10;VV1/qEYk6QmFCiHd3l2CfFvwtVYiftM6qMhsyxO3WCwVe8i22m6g6Qh8b8RMA17BYgDjUtEr1B1E&#10;YEcyL6AGIwgD6rgQOFSotRGq9JC6Wdb/dPPYg1ellyRO8FeZwv+DFV9PO7enTF1M7tE/oPgZmMNd&#10;D65ThcDT2afBLbNU1ehDc03JTvB7YofxC8r0Bo4RiwqTpoFpa/yPnJjBU6dsKrKfr7KrKTKRLper&#10;m/X7Ok1HpNjNerUupaDJKDnXU4ifFQ4sH1oeIoHp+rhD59J8kS4V4PQQYub4nJCTHd4ba8uYrWPj&#10;XCBHAlojc7A41B12ltgJ8qKUb2bx1zPCo5MFrFcgP83nCMZezqm4dbNOWZq8h6E5oDzv6bd+aZKF&#10;5bx1eVX+9Ev287+x/QUAAP//AwBQSwMEFAAGAAgAAAAhACsHTBrfAAAACwEAAA8AAABkcnMvZG93&#10;bnJldi54bWxMj0FPg0AQhe8m/ofNmHizi9gARZbGmGg8GBKrvW/ZEVB2Ftkt0H/v9KTHefPy3veK&#10;7WJ7MeHoO0cKblcRCKTamY4aBR/vTzcZCB80Gd07QgUn9LAtLy8KnRs30xtOu9AIDiGfawVtCEMu&#10;pa9btNqv3IDEv083Wh34HBtpRj1zuO1lHEWJtLojbmj1gI8t1t+7o1XwQ+lpv5ZT9lVVIXl+eW0I&#10;q1mp66vl4R5EwCX8meGMz+hQMtPBHcl40StI0oi3BAV3mygFwY4sXbNyOCtxDLIs5P8N5S8AAAD/&#10;/wMAUEsBAi0AFAAGAAgAAAAhALaDOJL+AAAA4QEAABMAAAAAAAAAAAAAAAAAAAAAAFtDb250ZW50&#10;X1R5cGVzXS54bWxQSwECLQAUAAYACAAAACEAOP0h/9YAAACUAQAACwAAAAAAAAAAAAAAAAAvAQAA&#10;X3JlbHMvLnJlbHNQSwECLQAUAAYACAAAACEAGuZ//LwBAABjAwAADgAAAAAAAAAAAAAAAAAuAgAA&#10;ZHJzL2Uyb0RvYy54bWxQSwECLQAUAAYACAAAACEAKwdMGt8AAAALAQAADwAAAAAAAAAAAAAAAAAW&#10;BAAAZHJzL2Rvd25yZXYueG1sUEsFBgAAAAAEAAQA8wAAACIFAAAAAA==&#10;"/>
        </w:pict>
      </w:r>
      <w:r w:rsidR="00F6006F" w:rsidRPr="00AA19E4">
        <w:rPr>
          <w:rFonts w:cs="Times New Roman"/>
          <w:sz w:val="24"/>
          <w:szCs w:val="24"/>
        </w:rPr>
        <w:object w:dxaOrig="7688" w:dyaOrig="7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65pt;height:363.15pt" o:ole="">
            <v:imagedata r:id="rId7" o:title=""/>
          </v:shape>
          <o:OLEObject Type="Embed" ProgID="Visio.Drawing.11" ShapeID="_x0000_i1025" DrawAspect="Content" ObjectID="_1759144074" r:id="rId8"/>
        </w:object>
      </w:r>
    </w:p>
    <w:p w:rsidR="00F6006F" w:rsidRPr="00AA19E4" w:rsidRDefault="00F6006F" w:rsidP="006F6B77">
      <w:pPr>
        <w:ind w:firstLine="0"/>
        <w:rPr>
          <w:rFonts w:cs="Times New Roman"/>
          <w:color w:val="332E2D"/>
          <w:spacing w:val="2"/>
          <w:sz w:val="24"/>
          <w:szCs w:val="24"/>
          <w:lang w:eastAsia="ar-SA"/>
        </w:rPr>
      </w:pPr>
    </w:p>
    <w:p w:rsidR="00F6006F" w:rsidRPr="00AA19E4" w:rsidRDefault="00F6006F" w:rsidP="006F6B77">
      <w:pPr>
        <w:ind w:firstLine="0"/>
        <w:rPr>
          <w:rFonts w:cs="Times New Roman"/>
          <w:color w:val="332E2D"/>
          <w:spacing w:val="2"/>
          <w:sz w:val="24"/>
          <w:szCs w:val="24"/>
          <w:lang w:eastAsia="ar-SA"/>
        </w:rPr>
      </w:pPr>
    </w:p>
    <w:p w:rsidR="00F6006F" w:rsidRPr="00AA19E4" w:rsidRDefault="00F6006F" w:rsidP="006F6B77">
      <w:pPr>
        <w:ind w:firstLine="0"/>
        <w:rPr>
          <w:rFonts w:cs="Times New Roman"/>
          <w:color w:val="332E2D"/>
          <w:spacing w:val="2"/>
          <w:sz w:val="24"/>
          <w:szCs w:val="24"/>
          <w:lang w:eastAsia="ar-SA"/>
        </w:rPr>
      </w:pPr>
    </w:p>
    <w:p w:rsidR="009F52BF" w:rsidRPr="00AA19E4" w:rsidRDefault="009F52BF" w:rsidP="006F6B77">
      <w:pPr>
        <w:jc w:val="right"/>
        <w:rPr>
          <w:rFonts w:cs="Times New Roman"/>
          <w:sz w:val="24"/>
          <w:szCs w:val="24"/>
        </w:rPr>
      </w:pPr>
    </w:p>
    <w:p w:rsidR="009F52BF" w:rsidRPr="00AA19E4" w:rsidRDefault="009F52BF" w:rsidP="006F6B77">
      <w:pPr>
        <w:jc w:val="right"/>
        <w:rPr>
          <w:rFonts w:cs="Times New Roman"/>
          <w:sz w:val="24"/>
          <w:szCs w:val="24"/>
        </w:rPr>
      </w:pPr>
    </w:p>
    <w:p w:rsidR="009F52BF" w:rsidRPr="00AA19E4" w:rsidRDefault="009F52BF" w:rsidP="006F6B77">
      <w:pPr>
        <w:jc w:val="right"/>
        <w:rPr>
          <w:rFonts w:cs="Times New Roman"/>
          <w:sz w:val="24"/>
          <w:szCs w:val="24"/>
        </w:rPr>
      </w:pPr>
    </w:p>
    <w:p w:rsidR="009F52BF" w:rsidRPr="00AA19E4" w:rsidRDefault="009F52BF" w:rsidP="006F6B77">
      <w:pPr>
        <w:jc w:val="right"/>
        <w:rPr>
          <w:rFonts w:cs="Times New Roman"/>
          <w:sz w:val="24"/>
          <w:szCs w:val="24"/>
        </w:rPr>
      </w:pPr>
    </w:p>
    <w:p w:rsidR="009F52BF" w:rsidRPr="00AA19E4" w:rsidRDefault="009F52BF" w:rsidP="006F6B77">
      <w:pPr>
        <w:jc w:val="right"/>
        <w:rPr>
          <w:rFonts w:cs="Times New Roman"/>
          <w:sz w:val="24"/>
          <w:szCs w:val="24"/>
        </w:rPr>
      </w:pPr>
    </w:p>
    <w:p w:rsidR="009F52BF" w:rsidRPr="00AA19E4" w:rsidRDefault="009F52BF" w:rsidP="006F6B77">
      <w:pPr>
        <w:jc w:val="right"/>
        <w:rPr>
          <w:rFonts w:cs="Times New Roman"/>
          <w:sz w:val="24"/>
          <w:szCs w:val="24"/>
        </w:rPr>
      </w:pPr>
    </w:p>
    <w:p w:rsidR="009F52BF" w:rsidRPr="00AA19E4" w:rsidRDefault="009F52BF" w:rsidP="006F6B77">
      <w:pPr>
        <w:jc w:val="right"/>
        <w:rPr>
          <w:rFonts w:cs="Times New Roman"/>
          <w:sz w:val="24"/>
          <w:szCs w:val="24"/>
        </w:rPr>
      </w:pPr>
    </w:p>
    <w:p w:rsidR="001056C8" w:rsidRPr="00AA19E4" w:rsidRDefault="001056C8" w:rsidP="006F6B77">
      <w:pPr>
        <w:jc w:val="right"/>
        <w:rPr>
          <w:rFonts w:cs="Times New Roman"/>
          <w:sz w:val="24"/>
          <w:szCs w:val="24"/>
        </w:rPr>
      </w:pPr>
    </w:p>
    <w:p w:rsidR="001056C8" w:rsidRPr="00AA19E4" w:rsidRDefault="001056C8" w:rsidP="006F6B77">
      <w:pPr>
        <w:jc w:val="right"/>
        <w:rPr>
          <w:rFonts w:cs="Times New Roman"/>
          <w:sz w:val="24"/>
          <w:szCs w:val="24"/>
        </w:rPr>
      </w:pPr>
    </w:p>
    <w:p w:rsidR="001056C8" w:rsidRPr="00AA19E4" w:rsidRDefault="001056C8" w:rsidP="006F6B77">
      <w:pPr>
        <w:jc w:val="right"/>
        <w:rPr>
          <w:rFonts w:cs="Times New Roman"/>
          <w:sz w:val="24"/>
          <w:szCs w:val="24"/>
        </w:rPr>
      </w:pPr>
    </w:p>
    <w:p w:rsidR="001056C8" w:rsidRDefault="001056C8" w:rsidP="006F6B77">
      <w:pPr>
        <w:jc w:val="right"/>
        <w:rPr>
          <w:rFonts w:cs="Times New Roman"/>
          <w:sz w:val="24"/>
          <w:szCs w:val="24"/>
        </w:rPr>
      </w:pPr>
    </w:p>
    <w:p w:rsidR="00634A57" w:rsidRDefault="00634A57" w:rsidP="006F6B77">
      <w:pPr>
        <w:jc w:val="right"/>
        <w:rPr>
          <w:rFonts w:cs="Times New Roman"/>
          <w:sz w:val="24"/>
          <w:szCs w:val="24"/>
        </w:rPr>
      </w:pPr>
    </w:p>
    <w:p w:rsidR="00634A57" w:rsidRDefault="00634A57" w:rsidP="006F6B77">
      <w:pPr>
        <w:jc w:val="right"/>
        <w:rPr>
          <w:rFonts w:cs="Times New Roman"/>
          <w:sz w:val="24"/>
          <w:szCs w:val="24"/>
        </w:rPr>
      </w:pPr>
    </w:p>
    <w:p w:rsidR="00634A57" w:rsidRDefault="00634A57" w:rsidP="006F6B77">
      <w:pPr>
        <w:jc w:val="right"/>
        <w:rPr>
          <w:rFonts w:cs="Times New Roman"/>
          <w:sz w:val="24"/>
          <w:szCs w:val="24"/>
        </w:rPr>
      </w:pPr>
    </w:p>
    <w:p w:rsidR="00634A57" w:rsidRDefault="00634A57" w:rsidP="006F6B77">
      <w:pPr>
        <w:jc w:val="right"/>
        <w:rPr>
          <w:rFonts w:cs="Times New Roman"/>
          <w:sz w:val="24"/>
          <w:szCs w:val="24"/>
        </w:rPr>
      </w:pPr>
    </w:p>
    <w:p w:rsidR="00634A57" w:rsidRDefault="00634A57" w:rsidP="006F6B77">
      <w:pPr>
        <w:jc w:val="right"/>
        <w:rPr>
          <w:rFonts w:cs="Times New Roman"/>
          <w:sz w:val="24"/>
          <w:szCs w:val="24"/>
        </w:rPr>
      </w:pPr>
    </w:p>
    <w:p w:rsidR="00634A57" w:rsidRPr="00AA19E4" w:rsidRDefault="00634A57" w:rsidP="006F6B77">
      <w:pPr>
        <w:jc w:val="right"/>
        <w:rPr>
          <w:rFonts w:cs="Times New Roman"/>
          <w:sz w:val="24"/>
          <w:szCs w:val="24"/>
        </w:rPr>
      </w:pPr>
    </w:p>
    <w:p w:rsidR="009F52BF" w:rsidRPr="00AA19E4" w:rsidRDefault="009F52BF" w:rsidP="006F6B77">
      <w:pPr>
        <w:jc w:val="right"/>
        <w:rPr>
          <w:rFonts w:cs="Times New Roman"/>
          <w:sz w:val="24"/>
          <w:szCs w:val="24"/>
        </w:rPr>
      </w:pPr>
    </w:p>
    <w:p w:rsidR="009F52BF" w:rsidRDefault="009F52BF" w:rsidP="006F6B77">
      <w:pPr>
        <w:jc w:val="right"/>
        <w:rPr>
          <w:rFonts w:cs="Times New Roman"/>
          <w:sz w:val="24"/>
          <w:szCs w:val="24"/>
        </w:rPr>
      </w:pPr>
    </w:p>
    <w:p w:rsidR="007B0BDF" w:rsidRDefault="007B0BDF" w:rsidP="007B0BDF">
      <w:pPr>
        <w:ind w:firstLine="0"/>
        <w:jc w:val="both"/>
        <w:rPr>
          <w:rFonts w:cs="Times New Roman"/>
          <w:b/>
          <w:sz w:val="24"/>
          <w:szCs w:val="24"/>
        </w:rPr>
      </w:pPr>
      <w:r>
        <w:rPr>
          <w:rFonts w:cs="Times New Roman"/>
          <w:noProof/>
          <w:sz w:val="24"/>
          <w:szCs w:val="24"/>
          <w:lang w:eastAsia="ru-RU"/>
        </w:rPr>
        <w:lastRenderedPageBreak/>
        <w:drawing>
          <wp:inline distT="0" distB="0" distL="0" distR="0">
            <wp:extent cx="6355160" cy="8984974"/>
            <wp:effectExtent l="19050" t="0" r="7540" b="0"/>
            <wp:docPr id="2" name="Рисунок 2" descr="C:\Users\Offic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Desktop\1.jpg"/>
                    <pic:cNvPicPr>
                      <a:picLocks noChangeAspect="1" noChangeArrowheads="1"/>
                    </pic:cNvPicPr>
                  </pic:nvPicPr>
                  <pic:blipFill>
                    <a:blip r:embed="rId9"/>
                    <a:srcRect/>
                    <a:stretch>
                      <a:fillRect/>
                    </a:stretch>
                  </pic:blipFill>
                  <pic:spPr bwMode="auto">
                    <a:xfrm>
                      <a:off x="0" y="0"/>
                      <a:ext cx="6358503" cy="8989701"/>
                    </a:xfrm>
                    <a:prstGeom prst="rect">
                      <a:avLst/>
                    </a:prstGeom>
                    <a:noFill/>
                    <a:ln w="9525">
                      <a:noFill/>
                      <a:miter lim="800000"/>
                      <a:headEnd/>
                      <a:tailEnd/>
                    </a:ln>
                  </pic:spPr>
                </pic:pic>
              </a:graphicData>
            </a:graphic>
          </wp:inline>
        </w:drawing>
      </w:r>
    </w:p>
    <w:p w:rsidR="007B0BDF" w:rsidRDefault="007B0BDF" w:rsidP="006F6B77">
      <w:pPr>
        <w:jc w:val="both"/>
        <w:rPr>
          <w:rFonts w:cs="Times New Roman"/>
          <w:b/>
          <w:sz w:val="24"/>
          <w:szCs w:val="24"/>
        </w:rPr>
      </w:pPr>
    </w:p>
    <w:p w:rsidR="00DA567F" w:rsidRPr="00AA19E4" w:rsidRDefault="00DA567F" w:rsidP="007B0BDF">
      <w:pPr>
        <w:ind w:firstLine="708"/>
        <w:jc w:val="both"/>
        <w:rPr>
          <w:rFonts w:cs="Times New Roman"/>
          <w:sz w:val="24"/>
          <w:szCs w:val="24"/>
        </w:rPr>
      </w:pPr>
      <w:r w:rsidRPr="00AA19E4">
        <w:rPr>
          <w:rFonts w:cs="Times New Roman"/>
          <w:b/>
          <w:sz w:val="24"/>
          <w:szCs w:val="24"/>
        </w:rPr>
        <w:lastRenderedPageBreak/>
        <w:t>Закон о противодействии коррупции</w:t>
      </w:r>
      <w:r w:rsidRPr="00AA19E4">
        <w:rPr>
          <w:rFonts w:cs="Times New Roman"/>
          <w:sz w:val="24"/>
          <w:szCs w:val="24"/>
        </w:rPr>
        <w:t xml:space="preserve"> – Федеральный закон от 25.12.2008 № 273-ФЗ «О противодействии коррупции»;</w:t>
      </w:r>
    </w:p>
    <w:p w:rsidR="00DA567F" w:rsidRPr="00AA19E4" w:rsidRDefault="00E079A2" w:rsidP="006F6B77">
      <w:pPr>
        <w:jc w:val="both"/>
        <w:rPr>
          <w:rFonts w:cs="Times New Roman"/>
          <w:sz w:val="24"/>
          <w:szCs w:val="24"/>
        </w:rPr>
      </w:pPr>
      <w:r w:rsidRPr="00AA19E4">
        <w:rPr>
          <w:rFonts w:cs="Times New Roman"/>
          <w:b/>
          <w:sz w:val="24"/>
          <w:szCs w:val="24"/>
        </w:rPr>
        <w:t>З</w:t>
      </w:r>
      <w:r w:rsidR="00DA567F" w:rsidRPr="00AA19E4">
        <w:rPr>
          <w:rFonts w:cs="Times New Roman"/>
          <w:b/>
          <w:sz w:val="24"/>
          <w:szCs w:val="24"/>
        </w:rPr>
        <w:t>аконодательство о противодействии коррупции</w:t>
      </w:r>
      <w:r w:rsidR="00DA567F" w:rsidRPr="00AA19E4">
        <w:rPr>
          <w:rFonts w:cs="Times New Roman"/>
          <w:sz w:val="24"/>
          <w:szCs w:val="24"/>
        </w:rPr>
        <w:t xml:space="preserve"> – Федеральный закон от 25.12.2008 № 273-ФЗ «О противодействии коррупции», другие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DA567F" w:rsidRPr="00AA19E4" w:rsidRDefault="00E079A2" w:rsidP="006F6B77">
      <w:pPr>
        <w:pStyle w:val="aa"/>
        <w:rPr>
          <w:sz w:val="24"/>
          <w:szCs w:val="24"/>
        </w:rPr>
      </w:pPr>
      <w:r w:rsidRPr="00AA19E4">
        <w:rPr>
          <w:b/>
          <w:sz w:val="24"/>
          <w:szCs w:val="24"/>
        </w:rPr>
        <w:t>К</w:t>
      </w:r>
      <w:r w:rsidR="00DA567F" w:rsidRPr="00AA19E4">
        <w:rPr>
          <w:b/>
          <w:sz w:val="24"/>
          <w:szCs w:val="24"/>
        </w:rPr>
        <w:t>арта коррупционных рисков</w:t>
      </w:r>
      <w:r w:rsidR="00DA567F" w:rsidRPr="00AA19E4">
        <w:rPr>
          <w:sz w:val="24"/>
          <w:szCs w:val="24"/>
        </w:rPr>
        <w:t xml:space="preserve"> – представленный в табличном формате перечень коррупционно-опасных функций, типовых ситуаций, возникающих при их реализации, должностей в учреждении, </w:t>
      </w:r>
      <w:r w:rsidR="00DA567F" w:rsidRPr="00AA19E4">
        <w:rPr>
          <w:sz w:val="24"/>
          <w:szCs w:val="24"/>
          <w:lang w:eastAsia="ru-RU"/>
        </w:rPr>
        <w:t>исполнение обязанностей по которым предполагает участие работника учреждения в реализации функций, включенных в перечень, степень риска и меры по минимизации (устранению) коррупционного риска;</w:t>
      </w:r>
    </w:p>
    <w:p w:rsidR="00DA567F" w:rsidRPr="00AA19E4" w:rsidRDefault="00E079A2" w:rsidP="006F6B77">
      <w:pPr>
        <w:pStyle w:val="aa"/>
        <w:rPr>
          <w:bCs/>
          <w:sz w:val="24"/>
          <w:szCs w:val="24"/>
        </w:rPr>
      </w:pPr>
      <w:r w:rsidRPr="00AA19E4">
        <w:rPr>
          <w:b/>
          <w:sz w:val="24"/>
          <w:szCs w:val="24"/>
        </w:rPr>
        <w:t>К</w:t>
      </w:r>
      <w:r w:rsidR="00DA567F" w:rsidRPr="00AA19E4">
        <w:rPr>
          <w:b/>
          <w:sz w:val="24"/>
          <w:szCs w:val="24"/>
        </w:rPr>
        <w:t>омиссия</w:t>
      </w:r>
      <w:r w:rsidR="00DA567F" w:rsidRPr="00AA19E4">
        <w:rPr>
          <w:sz w:val="24"/>
          <w:szCs w:val="24"/>
        </w:rPr>
        <w:t xml:space="preserve"> </w:t>
      </w:r>
      <w:r w:rsidR="006F6B77" w:rsidRPr="00AA19E4">
        <w:rPr>
          <w:sz w:val="24"/>
          <w:szCs w:val="24"/>
        </w:rPr>
        <w:t>–</w:t>
      </w:r>
      <w:r w:rsidR="00DA567F" w:rsidRPr="00AA19E4">
        <w:rPr>
          <w:sz w:val="24"/>
          <w:szCs w:val="24"/>
        </w:rPr>
        <w:t xml:space="preserve"> комиссия по </w:t>
      </w:r>
      <w:r w:rsidR="00DA567F" w:rsidRPr="00AA19E4">
        <w:rPr>
          <w:bCs/>
          <w:sz w:val="24"/>
          <w:szCs w:val="24"/>
        </w:rPr>
        <w:t>противодействию коррупции;</w:t>
      </w:r>
    </w:p>
    <w:p w:rsidR="00DA567F" w:rsidRPr="00AA19E4" w:rsidRDefault="00E079A2" w:rsidP="006F6B77">
      <w:pPr>
        <w:jc w:val="both"/>
        <w:rPr>
          <w:rFonts w:cs="Times New Roman"/>
          <w:sz w:val="24"/>
          <w:szCs w:val="24"/>
        </w:rPr>
      </w:pPr>
      <w:r w:rsidRPr="00AA19E4">
        <w:rPr>
          <w:rFonts w:cs="Times New Roman"/>
          <w:b/>
          <w:sz w:val="24"/>
          <w:szCs w:val="24"/>
        </w:rPr>
        <w:t>К</w:t>
      </w:r>
      <w:r w:rsidR="00DA567F" w:rsidRPr="00AA19E4">
        <w:rPr>
          <w:rFonts w:cs="Times New Roman"/>
          <w:b/>
          <w:sz w:val="24"/>
          <w:szCs w:val="24"/>
        </w:rPr>
        <w:t>оммерческий подкуп</w:t>
      </w:r>
      <w:r w:rsidR="00DA567F" w:rsidRPr="00AA19E4">
        <w:rPr>
          <w:rFonts w:cs="Times New Roman"/>
          <w:sz w:val="24"/>
          <w:szCs w:val="24"/>
        </w:rPr>
        <w:t xml:space="preserve"> – н</w:t>
      </w:r>
      <w:r w:rsidR="00DA567F" w:rsidRPr="00AA19E4">
        <w:rPr>
          <w:rFonts w:cs="Times New Roman"/>
          <w:sz w:val="24"/>
          <w:szCs w:val="24"/>
          <w:shd w:val="clear" w:color="auto" w:fill="FFFFFF"/>
        </w:rPr>
        <w:t>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sidR="00DA567F" w:rsidRPr="00AA19E4">
        <w:rPr>
          <w:rFonts w:cs="Times New Roman"/>
          <w:sz w:val="24"/>
          <w:szCs w:val="24"/>
        </w:rPr>
        <w:t>;</w:t>
      </w:r>
    </w:p>
    <w:p w:rsidR="00DA567F" w:rsidRPr="00AA19E4" w:rsidRDefault="00E079A2" w:rsidP="006F6B77">
      <w:pPr>
        <w:jc w:val="both"/>
        <w:rPr>
          <w:rFonts w:cs="Times New Roman"/>
          <w:sz w:val="24"/>
          <w:szCs w:val="24"/>
        </w:rPr>
      </w:pPr>
      <w:r w:rsidRPr="00AA19E4">
        <w:rPr>
          <w:rFonts w:cs="Times New Roman"/>
          <w:b/>
          <w:sz w:val="24"/>
          <w:szCs w:val="24"/>
        </w:rPr>
        <w:t>К</w:t>
      </w:r>
      <w:r w:rsidR="00DA567F" w:rsidRPr="00AA19E4">
        <w:rPr>
          <w:rFonts w:cs="Times New Roman"/>
          <w:b/>
          <w:sz w:val="24"/>
          <w:szCs w:val="24"/>
        </w:rPr>
        <w:t>онфликт интересов</w:t>
      </w:r>
      <w:r w:rsidR="00DA567F" w:rsidRPr="00AA19E4">
        <w:rPr>
          <w:rFonts w:cs="Times New Roman"/>
          <w:sz w:val="24"/>
          <w:szCs w:val="24"/>
        </w:rPr>
        <w:t xml:space="preserve"> – </w:t>
      </w:r>
      <w:r w:rsidR="00DA567F" w:rsidRPr="00AA19E4">
        <w:rPr>
          <w:rFonts w:cs="Times New Roman"/>
          <w:color w:val="141414"/>
          <w:sz w:val="24"/>
          <w:szCs w:val="24"/>
        </w:rPr>
        <w:t xml:space="preserve">ситуация, </w:t>
      </w:r>
      <w:r w:rsidR="00DA567F" w:rsidRPr="00AA19E4">
        <w:rPr>
          <w:rFonts w:cs="Times New Roman"/>
          <w:bCs/>
          <w:color w:val="000000"/>
          <w:sz w:val="24"/>
          <w:szCs w:val="24"/>
          <w:shd w:val="clear" w:color="auto" w:fill="FFFFFF"/>
        </w:rPr>
        <w:t xml:space="preserve">при которой личная заинтересованность (прямая или косвенная) </w:t>
      </w:r>
      <w:r w:rsidR="00DA567F" w:rsidRPr="00AA19E4">
        <w:rPr>
          <w:rFonts w:cs="Times New Roman"/>
          <w:bCs/>
          <w:sz w:val="24"/>
          <w:szCs w:val="24"/>
          <w:shd w:val="clear" w:color="auto" w:fill="FFFFFF"/>
        </w:rPr>
        <w:t>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sidR="00DA567F" w:rsidRPr="00AA19E4">
        <w:rPr>
          <w:rFonts w:cs="Times New Roman"/>
          <w:sz w:val="24"/>
          <w:szCs w:val="24"/>
        </w:rPr>
        <w:t>;</w:t>
      </w:r>
    </w:p>
    <w:p w:rsidR="00DA567F" w:rsidRPr="00AA19E4" w:rsidRDefault="00E079A2" w:rsidP="006F6B77">
      <w:pPr>
        <w:jc w:val="both"/>
        <w:rPr>
          <w:rFonts w:cs="Times New Roman"/>
          <w:sz w:val="24"/>
          <w:szCs w:val="24"/>
        </w:rPr>
      </w:pPr>
      <w:r w:rsidRPr="00AA19E4">
        <w:rPr>
          <w:rFonts w:cs="Times New Roman"/>
          <w:b/>
          <w:sz w:val="24"/>
          <w:szCs w:val="24"/>
        </w:rPr>
        <w:t>К</w:t>
      </w:r>
      <w:r w:rsidR="00DA567F" w:rsidRPr="00AA19E4">
        <w:rPr>
          <w:rFonts w:cs="Times New Roman"/>
          <w:b/>
          <w:sz w:val="24"/>
          <w:szCs w:val="24"/>
        </w:rPr>
        <w:t>онтрагент</w:t>
      </w:r>
      <w:r w:rsidR="00DA567F" w:rsidRPr="00AA19E4">
        <w:rPr>
          <w:rFonts w:cs="Times New Roman"/>
          <w:sz w:val="24"/>
          <w:szCs w:val="24"/>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00DA567F" w:rsidRPr="00AA19E4">
        <w:rPr>
          <w:rFonts w:cs="Times New Roman"/>
          <w:kern w:val="26"/>
          <w:sz w:val="24"/>
          <w:szCs w:val="24"/>
        </w:rPr>
        <w:t>отношений</w:t>
      </w:r>
      <w:r w:rsidR="00DA567F" w:rsidRPr="00AA19E4">
        <w:rPr>
          <w:rFonts w:cs="Times New Roman"/>
          <w:sz w:val="24"/>
          <w:szCs w:val="24"/>
        </w:rPr>
        <w:t>;</w:t>
      </w:r>
    </w:p>
    <w:p w:rsidR="00DA567F" w:rsidRPr="00AA19E4" w:rsidRDefault="00E079A2" w:rsidP="006F6B77">
      <w:pPr>
        <w:jc w:val="both"/>
        <w:rPr>
          <w:rFonts w:cs="Times New Roman"/>
          <w:sz w:val="24"/>
          <w:szCs w:val="24"/>
        </w:rPr>
      </w:pPr>
      <w:r w:rsidRPr="00AA19E4">
        <w:rPr>
          <w:rFonts w:cs="Times New Roman"/>
          <w:b/>
          <w:sz w:val="24"/>
          <w:szCs w:val="24"/>
        </w:rPr>
        <w:t>К</w:t>
      </w:r>
      <w:r w:rsidR="00DA567F" w:rsidRPr="00AA19E4">
        <w:rPr>
          <w:rFonts w:cs="Times New Roman"/>
          <w:b/>
          <w:sz w:val="24"/>
          <w:szCs w:val="24"/>
        </w:rPr>
        <w:t>оррупция</w:t>
      </w:r>
      <w:r w:rsidR="00DA567F" w:rsidRPr="00AA19E4">
        <w:rPr>
          <w:rFonts w:cs="Times New Roman"/>
          <w:sz w:val="24"/>
          <w:szCs w:val="24"/>
        </w:rPr>
        <w:t xml:space="preserve"> – злоупотребление служебным положением, дача взятки, получение взятки, </w:t>
      </w:r>
      <w:r w:rsidR="00DA567F" w:rsidRPr="00AA19E4">
        <w:rPr>
          <w:rFonts w:cs="Times New Roman"/>
          <w:kern w:val="26"/>
          <w:sz w:val="24"/>
          <w:szCs w:val="24"/>
        </w:rPr>
        <w:t>злоупотребление</w:t>
      </w:r>
      <w:r w:rsidR="00DA567F" w:rsidRPr="00AA19E4">
        <w:rPr>
          <w:rFonts w:cs="Times New Roman"/>
          <w:sz w:val="24"/>
          <w:szCs w:val="24"/>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p>
    <w:p w:rsidR="00DA567F" w:rsidRPr="00AA19E4" w:rsidRDefault="00E079A2" w:rsidP="006F6B77">
      <w:pPr>
        <w:jc w:val="both"/>
        <w:rPr>
          <w:rFonts w:cs="Times New Roman"/>
          <w:sz w:val="24"/>
          <w:szCs w:val="24"/>
        </w:rPr>
      </w:pPr>
      <w:r w:rsidRPr="00AA19E4">
        <w:rPr>
          <w:rFonts w:cs="Times New Roman"/>
          <w:b/>
          <w:sz w:val="24"/>
          <w:szCs w:val="24"/>
        </w:rPr>
        <w:t>Л</w:t>
      </w:r>
      <w:r w:rsidR="00DA567F" w:rsidRPr="00AA19E4">
        <w:rPr>
          <w:rFonts w:cs="Times New Roman"/>
          <w:b/>
          <w:sz w:val="24"/>
          <w:szCs w:val="24"/>
        </w:rPr>
        <w:t>ичная заинтересованность</w:t>
      </w:r>
      <w:r w:rsidR="00DA567F" w:rsidRPr="00AA19E4">
        <w:rPr>
          <w:rFonts w:cs="Times New Roman"/>
          <w:sz w:val="24"/>
          <w:szCs w:val="24"/>
        </w:rPr>
        <w:t xml:space="preserve"> работника (представителя организации) – </w:t>
      </w:r>
      <w:r w:rsidR="00DA567F" w:rsidRPr="00AA19E4">
        <w:rPr>
          <w:rFonts w:eastAsia="Calibri" w:cs="Times New Roman"/>
          <w:sz w:val="24"/>
          <w:szCs w:val="24"/>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w:t>
      </w:r>
      <w:r w:rsidR="00DA567F" w:rsidRPr="00AA19E4">
        <w:rPr>
          <w:rFonts w:cs="Times New Roman"/>
          <w:color w:val="141414"/>
          <w:sz w:val="24"/>
          <w:szCs w:val="24"/>
        </w:rPr>
        <w:t>выгод</w:t>
      </w:r>
      <w:r w:rsidR="00DA567F" w:rsidRPr="00AA19E4">
        <w:rPr>
          <w:rFonts w:eastAsia="Calibri" w:cs="Times New Roman"/>
          <w:sz w:val="24"/>
          <w:szCs w:val="24"/>
        </w:rPr>
        <w:t xml:space="preserve"> (преимуществ) </w:t>
      </w:r>
      <w:r w:rsidR="00DA567F" w:rsidRPr="00AA19E4">
        <w:rPr>
          <w:rFonts w:cs="Times New Roman"/>
          <w:sz w:val="24"/>
          <w:szCs w:val="24"/>
        </w:rPr>
        <w:t xml:space="preserve">работником (представителем организации) </w:t>
      </w:r>
      <w:r w:rsidR="00DA567F" w:rsidRPr="00AA19E4">
        <w:rPr>
          <w:rFonts w:eastAsia="Calibri" w:cs="Times New Roman"/>
          <w:sz w:val="24"/>
          <w:szCs w:val="24"/>
        </w:rPr>
        <w:t xml:space="preserve">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w:t>
      </w:r>
      <w:r w:rsidR="00DA567F" w:rsidRPr="00AA19E4">
        <w:rPr>
          <w:rFonts w:cs="Times New Roman"/>
          <w:sz w:val="24"/>
          <w:szCs w:val="24"/>
        </w:rPr>
        <w:t>работник (представитель организации)</w:t>
      </w:r>
      <w:r w:rsidR="00DA567F" w:rsidRPr="00AA19E4">
        <w:rPr>
          <w:rFonts w:eastAsia="Calibri" w:cs="Times New Roman"/>
          <w:sz w:val="24"/>
          <w:szCs w:val="24"/>
        </w:rPr>
        <w:t>и (или) лица, состоящие с ним в близком родстве или свойстве, связаны имущественными, корпоративными или иными близкими отношениями;</w:t>
      </w:r>
    </w:p>
    <w:p w:rsidR="00DA567F" w:rsidRPr="00AA19E4" w:rsidRDefault="00E079A2" w:rsidP="006F6B77">
      <w:pPr>
        <w:jc w:val="both"/>
        <w:rPr>
          <w:rFonts w:cs="Times New Roman"/>
          <w:sz w:val="24"/>
          <w:szCs w:val="24"/>
        </w:rPr>
      </w:pPr>
      <w:r w:rsidRPr="00AA19E4">
        <w:rPr>
          <w:rFonts w:cs="Times New Roman"/>
          <w:b/>
          <w:sz w:val="24"/>
          <w:szCs w:val="24"/>
        </w:rPr>
        <w:t>О</w:t>
      </w:r>
      <w:r w:rsidR="00DA567F" w:rsidRPr="00AA19E4">
        <w:rPr>
          <w:rFonts w:cs="Times New Roman"/>
          <w:b/>
          <w:sz w:val="24"/>
          <w:szCs w:val="24"/>
        </w:rPr>
        <w:t>рганизация</w:t>
      </w:r>
      <w:r w:rsidR="00DA567F" w:rsidRPr="00AA19E4">
        <w:rPr>
          <w:rFonts w:cs="Times New Roman"/>
          <w:sz w:val="24"/>
          <w:szCs w:val="24"/>
        </w:rPr>
        <w:t xml:space="preserve"> – муниципальное дошкольное образовательная организация «Детский сад № </w:t>
      </w:r>
      <w:r w:rsidR="006F6B77" w:rsidRPr="00AA19E4">
        <w:rPr>
          <w:rFonts w:cs="Times New Roman"/>
          <w:sz w:val="24"/>
          <w:szCs w:val="24"/>
        </w:rPr>
        <w:t>99</w:t>
      </w:r>
      <w:r w:rsidR="00DA567F" w:rsidRPr="00AA19E4">
        <w:rPr>
          <w:rFonts w:cs="Times New Roman"/>
          <w:sz w:val="24"/>
          <w:szCs w:val="24"/>
        </w:rPr>
        <w:t>»;</w:t>
      </w:r>
    </w:p>
    <w:p w:rsidR="00DA567F" w:rsidRPr="00AA19E4" w:rsidRDefault="005E2A7E" w:rsidP="006F6B77">
      <w:pPr>
        <w:pStyle w:val="aa"/>
        <w:rPr>
          <w:sz w:val="24"/>
          <w:szCs w:val="24"/>
        </w:rPr>
      </w:pPr>
      <w:r w:rsidRPr="00AA19E4">
        <w:rPr>
          <w:b/>
          <w:sz w:val="24"/>
          <w:szCs w:val="24"/>
        </w:rPr>
        <w:t>О</w:t>
      </w:r>
      <w:r w:rsidR="00DA567F" w:rsidRPr="00AA19E4">
        <w:rPr>
          <w:b/>
          <w:sz w:val="24"/>
          <w:szCs w:val="24"/>
        </w:rPr>
        <w:t>фициальный сайт</w:t>
      </w:r>
      <w:r w:rsidR="00DA567F" w:rsidRPr="00AA19E4">
        <w:rPr>
          <w:sz w:val="24"/>
          <w:szCs w:val="24"/>
        </w:rPr>
        <w:t xml:space="preserve"> – сайт организации в информационно-телекоммуникационной сети «Интернет», содержащий информацию о деятельности организации, электронный адрес которого включает доменное имя, права на которое принадлежат организации;</w:t>
      </w:r>
    </w:p>
    <w:p w:rsidR="00DA567F" w:rsidRPr="00AA19E4" w:rsidRDefault="005E2A7E" w:rsidP="006F6B77">
      <w:pPr>
        <w:jc w:val="both"/>
        <w:rPr>
          <w:rFonts w:cs="Times New Roman"/>
          <w:sz w:val="24"/>
          <w:szCs w:val="24"/>
        </w:rPr>
      </w:pPr>
      <w:r w:rsidRPr="00AA19E4">
        <w:rPr>
          <w:rFonts w:cs="Times New Roman"/>
          <w:b/>
          <w:sz w:val="24"/>
          <w:szCs w:val="24"/>
        </w:rPr>
        <w:lastRenderedPageBreak/>
        <w:t>П</w:t>
      </w:r>
      <w:r w:rsidR="00DA567F" w:rsidRPr="00AA19E4">
        <w:rPr>
          <w:rFonts w:cs="Times New Roman"/>
          <w:b/>
          <w:sz w:val="24"/>
          <w:szCs w:val="24"/>
        </w:rPr>
        <w:t>лан противодействия коррупции</w:t>
      </w:r>
      <w:r w:rsidR="00DA567F" w:rsidRPr="00AA19E4">
        <w:rPr>
          <w:rFonts w:cs="Times New Roman"/>
          <w:sz w:val="24"/>
          <w:szCs w:val="24"/>
        </w:rPr>
        <w:t xml:space="preserve"> – ежегодно утверждаемый руководителем организации документ, </w:t>
      </w:r>
      <w:r w:rsidR="00DA567F" w:rsidRPr="00AA19E4">
        <w:rPr>
          <w:rFonts w:eastAsia="Calibri" w:cs="Times New Roman"/>
          <w:sz w:val="24"/>
          <w:szCs w:val="24"/>
        </w:rPr>
        <w:t xml:space="preserve">устанавливающий перечень намечаемых к выполнению </w:t>
      </w:r>
      <w:r w:rsidR="00DA567F" w:rsidRPr="00AA19E4">
        <w:rPr>
          <w:rFonts w:cs="Times New Roman"/>
          <w:sz w:val="24"/>
          <w:szCs w:val="24"/>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DA567F" w:rsidRPr="00AA19E4" w:rsidRDefault="005E2A7E" w:rsidP="006F6B77">
      <w:pPr>
        <w:jc w:val="both"/>
        <w:rPr>
          <w:rFonts w:cs="Times New Roman"/>
          <w:b/>
          <w:sz w:val="24"/>
          <w:szCs w:val="24"/>
        </w:rPr>
      </w:pPr>
      <w:r w:rsidRPr="00AA19E4">
        <w:rPr>
          <w:rFonts w:cs="Times New Roman"/>
          <w:b/>
          <w:sz w:val="24"/>
          <w:szCs w:val="24"/>
        </w:rPr>
        <w:t>П</w:t>
      </w:r>
      <w:r w:rsidR="00DA567F" w:rsidRPr="00AA19E4">
        <w:rPr>
          <w:rFonts w:cs="Times New Roman"/>
          <w:b/>
          <w:sz w:val="24"/>
          <w:szCs w:val="24"/>
        </w:rPr>
        <w:t>редупреждение коррупции</w:t>
      </w:r>
      <w:r w:rsidR="006F6B77" w:rsidRPr="00AA19E4">
        <w:rPr>
          <w:rFonts w:cs="Times New Roman"/>
          <w:b/>
          <w:sz w:val="24"/>
          <w:szCs w:val="24"/>
        </w:rPr>
        <w:t xml:space="preserve"> </w:t>
      </w:r>
      <w:r w:rsidR="00DA567F" w:rsidRPr="00AA19E4">
        <w:rPr>
          <w:rFonts w:cs="Times New Roman"/>
          <w:sz w:val="24"/>
          <w:szCs w:val="24"/>
        </w:rPr>
        <w:t xml:space="preserve">– деятельность организации, направленная на введение </w:t>
      </w:r>
      <w:r w:rsidR="00DA567F" w:rsidRPr="00AA19E4">
        <w:rPr>
          <w:rFonts w:cs="Times New Roman"/>
          <w:sz w:val="24"/>
          <w:szCs w:val="24"/>
          <w:shd w:val="clear" w:color="auto" w:fill="FFFFFF"/>
        </w:rPr>
        <w:t xml:space="preserve">элементов корпоративной культуры, организационной структуры, правил и процедур, регламентированных локальными нормативными актами организации, обеспечивающих </w:t>
      </w:r>
      <w:r w:rsidR="00DA567F" w:rsidRPr="00AA19E4">
        <w:rPr>
          <w:rFonts w:cs="Times New Roman"/>
          <w:sz w:val="24"/>
          <w:szCs w:val="24"/>
        </w:rPr>
        <w:t>недопущение коррупционных правонарушений</w:t>
      </w:r>
      <w:r w:rsidR="00DA567F" w:rsidRPr="00AA19E4">
        <w:rPr>
          <w:rFonts w:cs="Times New Roman"/>
          <w:sz w:val="24"/>
          <w:szCs w:val="24"/>
          <w:shd w:val="clear" w:color="auto" w:fill="FFFFFF"/>
        </w:rPr>
        <w:t>, в том числе выявление и последующее устранение причин коррупции;</w:t>
      </w:r>
    </w:p>
    <w:p w:rsidR="00DA567F" w:rsidRPr="00AA19E4" w:rsidRDefault="005E2A7E" w:rsidP="006F6B77">
      <w:pPr>
        <w:jc w:val="both"/>
        <w:rPr>
          <w:rFonts w:cs="Times New Roman"/>
          <w:sz w:val="24"/>
          <w:szCs w:val="24"/>
        </w:rPr>
      </w:pPr>
      <w:r w:rsidRPr="00AA19E4">
        <w:rPr>
          <w:rFonts w:cs="Times New Roman"/>
          <w:b/>
          <w:sz w:val="24"/>
          <w:szCs w:val="24"/>
        </w:rPr>
        <w:t>П</w:t>
      </w:r>
      <w:r w:rsidR="00DA567F" w:rsidRPr="00AA19E4">
        <w:rPr>
          <w:rFonts w:cs="Times New Roman"/>
          <w:b/>
          <w:sz w:val="24"/>
          <w:szCs w:val="24"/>
        </w:rPr>
        <w:t>ротиводействие коррупции</w:t>
      </w:r>
      <w:r w:rsidR="00DA567F" w:rsidRPr="00AA19E4">
        <w:rPr>
          <w:rFonts w:cs="Times New Roman"/>
          <w:sz w:val="24"/>
          <w:szCs w:val="24"/>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00DA567F" w:rsidRPr="00AA19E4">
        <w:rPr>
          <w:rFonts w:cs="Times New Roman"/>
          <w:kern w:val="26"/>
          <w:sz w:val="24"/>
          <w:szCs w:val="24"/>
        </w:rPr>
        <w:t>самоуправления</w:t>
      </w:r>
      <w:r w:rsidR="00DA567F" w:rsidRPr="00AA19E4">
        <w:rPr>
          <w:rFonts w:cs="Times New Roman"/>
          <w:sz w:val="24"/>
          <w:szCs w:val="24"/>
        </w:rPr>
        <w:t>, институтов гражданского общества, организаций и физических лиц в пределах их полномочий:</w:t>
      </w:r>
    </w:p>
    <w:p w:rsidR="00DA567F" w:rsidRPr="00AA19E4" w:rsidRDefault="00DA567F" w:rsidP="006F6B77">
      <w:pPr>
        <w:jc w:val="both"/>
        <w:rPr>
          <w:rFonts w:cs="Times New Roman"/>
          <w:sz w:val="24"/>
          <w:szCs w:val="24"/>
        </w:rPr>
      </w:pPr>
      <w:r w:rsidRPr="00AA19E4">
        <w:rPr>
          <w:rFonts w:cs="Times New Roman"/>
          <w:sz w:val="24"/>
          <w:szCs w:val="24"/>
        </w:rPr>
        <w:t>а) по предупреждению коррупции, в том числе по выявлению и последующему устранению причин коррупции (профилактика коррупции);</w:t>
      </w:r>
    </w:p>
    <w:p w:rsidR="00DA567F" w:rsidRPr="00AA19E4" w:rsidRDefault="00DA567F" w:rsidP="006F6B77">
      <w:pPr>
        <w:jc w:val="both"/>
        <w:rPr>
          <w:rFonts w:cs="Times New Roman"/>
          <w:sz w:val="24"/>
          <w:szCs w:val="24"/>
        </w:rPr>
      </w:pPr>
      <w:r w:rsidRPr="00AA19E4">
        <w:rPr>
          <w:rFonts w:cs="Times New Roman"/>
          <w:sz w:val="24"/>
          <w:szCs w:val="24"/>
        </w:rPr>
        <w:t xml:space="preserve">б) по выявлению, </w:t>
      </w:r>
      <w:r w:rsidRPr="00AA19E4">
        <w:rPr>
          <w:rFonts w:cs="Times New Roman"/>
          <w:kern w:val="26"/>
          <w:sz w:val="24"/>
          <w:szCs w:val="24"/>
        </w:rPr>
        <w:t>предупреждению</w:t>
      </w:r>
      <w:r w:rsidRPr="00AA19E4">
        <w:rPr>
          <w:rFonts w:cs="Times New Roman"/>
          <w:sz w:val="24"/>
          <w:szCs w:val="24"/>
        </w:rPr>
        <w:t>, пресечению, раскрытию и расследованию коррупционных правонарушений (борьба с коррупцией);</w:t>
      </w:r>
    </w:p>
    <w:p w:rsidR="00DA567F" w:rsidRPr="00AA19E4" w:rsidRDefault="00DA567F" w:rsidP="006F6B77">
      <w:pPr>
        <w:jc w:val="both"/>
        <w:rPr>
          <w:rFonts w:cs="Times New Roman"/>
          <w:sz w:val="24"/>
          <w:szCs w:val="24"/>
        </w:rPr>
      </w:pPr>
      <w:r w:rsidRPr="00AA19E4">
        <w:rPr>
          <w:rFonts w:cs="Times New Roman"/>
          <w:sz w:val="24"/>
          <w:szCs w:val="24"/>
        </w:rPr>
        <w:t xml:space="preserve">в) по минимизации и (или) </w:t>
      </w:r>
      <w:r w:rsidRPr="00AA19E4">
        <w:rPr>
          <w:rFonts w:cs="Times New Roman"/>
          <w:kern w:val="26"/>
          <w:sz w:val="24"/>
          <w:szCs w:val="24"/>
        </w:rPr>
        <w:t>ликвидации</w:t>
      </w:r>
      <w:r w:rsidRPr="00AA19E4">
        <w:rPr>
          <w:rFonts w:cs="Times New Roman"/>
          <w:sz w:val="24"/>
          <w:szCs w:val="24"/>
        </w:rPr>
        <w:t xml:space="preserve"> последствий коррупционных правонарушений.</w:t>
      </w:r>
    </w:p>
    <w:p w:rsidR="00DA567F" w:rsidRPr="00AA19E4" w:rsidRDefault="005E2A7E" w:rsidP="006F6B77">
      <w:pPr>
        <w:autoSpaceDE w:val="0"/>
        <w:autoSpaceDN w:val="0"/>
        <w:adjustRightInd w:val="0"/>
        <w:jc w:val="both"/>
        <w:rPr>
          <w:rFonts w:eastAsia="Calibri" w:cs="Times New Roman"/>
          <w:sz w:val="24"/>
          <w:szCs w:val="24"/>
        </w:rPr>
      </w:pPr>
      <w:r w:rsidRPr="00AA19E4">
        <w:rPr>
          <w:rFonts w:eastAsia="Calibri" w:cs="Times New Roman"/>
          <w:b/>
          <w:sz w:val="24"/>
          <w:szCs w:val="24"/>
        </w:rPr>
        <w:t>Р</w:t>
      </w:r>
      <w:r w:rsidR="00DA567F" w:rsidRPr="00AA19E4">
        <w:rPr>
          <w:rFonts w:eastAsia="Calibri" w:cs="Times New Roman"/>
          <w:b/>
          <w:sz w:val="24"/>
          <w:szCs w:val="24"/>
        </w:rPr>
        <w:t>аботник</w:t>
      </w:r>
      <w:r w:rsidR="00DA567F" w:rsidRPr="00AA19E4">
        <w:rPr>
          <w:rFonts w:eastAsia="Calibri" w:cs="Times New Roman"/>
          <w:sz w:val="24"/>
          <w:szCs w:val="24"/>
        </w:rPr>
        <w:t xml:space="preserve"> - физическое лицо, вступившее в трудовые отношения с организацией;</w:t>
      </w:r>
    </w:p>
    <w:p w:rsidR="00DA567F" w:rsidRPr="00AA19E4" w:rsidRDefault="005E2A7E" w:rsidP="006F6B77">
      <w:pPr>
        <w:jc w:val="both"/>
        <w:rPr>
          <w:rFonts w:cs="Times New Roman"/>
          <w:sz w:val="24"/>
          <w:szCs w:val="24"/>
        </w:rPr>
      </w:pPr>
      <w:r w:rsidRPr="00AA19E4">
        <w:rPr>
          <w:rFonts w:cs="Times New Roman"/>
          <w:b/>
          <w:sz w:val="24"/>
          <w:szCs w:val="24"/>
        </w:rPr>
        <w:t>Р</w:t>
      </w:r>
      <w:r w:rsidR="00DA567F" w:rsidRPr="00AA19E4">
        <w:rPr>
          <w:rFonts w:cs="Times New Roman"/>
          <w:b/>
          <w:sz w:val="24"/>
          <w:szCs w:val="24"/>
        </w:rPr>
        <w:t>уководитель организации</w:t>
      </w:r>
      <w:r w:rsidR="00DA567F" w:rsidRPr="00AA19E4">
        <w:rPr>
          <w:rFonts w:cs="Times New Roman"/>
          <w:sz w:val="24"/>
          <w:szCs w:val="24"/>
        </w:rPr>
        <w:t xml:space="preserve"> – физическое лицо, которое в соответствии с Трудовым кодексом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p>
    <w:p w:rsidR="00F6006F" w:rsidRPr="00AA19E4" w:rsidRDefault="00F6006F" w:rsidP="006F6B77">
      <w:pPr>
        <w:jc w:val="both"/>
        <w:rPr>
          <w:rFonts w:cs="Times New Roman"/>
          <w:sz w:val="24"/>
          <w:szCs w:val="24"/>
        </w:rPr>
      </w:pPr>
      <w:r w:rsidRPr="00AA19E4">
        <w:rPr>
          <w:rFonts w:cs="Times New Roman"/>
          <w:b/>
          <w:sz w:val="24"/>
          <w:szCs w:val="24"/>
        </w:rPr>
        <w:t>Указ Губернатора области</w:t>
      </w:r>
      <w:r w:rsidRPr="00AA19E4">
        <w:rPr>
          <w:rFonts w:cs="Times New Roman"/>
          <w:sz w:val="24"/>
          <w:szCs w:val="24"/>
        </w:rPr>
        <w:t xml:space="preserve"> – указ Губернатора Ярославской области от 31.01.2013 № 47 «О комиссиях по соблюдению требований к служебному поведению и урегулированию конфликта интересов».</w:t>
      </w:r>
      <w:bookmarkStart w:id="0" w:name="_Toc424284811"/>
    </w:p>
    <w:p w:rsidR="006F6B77" w:rsidRPr="00AA19E4" w:rsidRDefault="006F6B77" w:rsidP="006F6B77">
      <w:pPr>
        <w:jc w:val="both"/>
        <w:rPr>
          <w:rFonts w:cs="Times New Roman"/>
          <w:sz w:val="24"/>
          <w:szCs w:val="24"/>
        </w:rPr>
      </w:pPr>
    </w:p>
    <w:p w:rsidR="00DA567F" w:rsidRPr="00AA19E4" w:rsidRDefault="00DA567F" w:rsidP="006F6B77">
      <w:pPr>
        <w:pStyle w:val="a8"/>
        <w:numPr>
          <w:ilvl w:val="0"/>
          <w:numId w:val="4"/>
        </w:numPr>
        <w:ind w:left="0"/>
        <w:jc w:val="center"/>
        <w:rPr>
          <w:rFonts w:cs="Times New Roman"/>
          <w:b/>
          <w:sz w:val="24"/>
          <w:szCs w:val="24"/>
        </w:rPr>
      </w:pPr>
      <w:r w:rsidRPr="00AA19E4">
        <w:rPr>
          <w:rFonts w:cs="Times New Roman"/>
          <w:b/>
          <w:sz w:val="24"/>
          <w:szCs w:val="24"/>
        </w:rPr>
        <w:t xml:space="preserve">Основные принципы работы </w:t>
      </w:r>
      <w:r w:rsidRPr="00AA19E4">
        <w:rPr>
          <w:rFonts w:cs="Times New Roman"/>
          <w:b/>
          <w:sz w:val="24"/>
          <w:szCs w:val="24"/>
        </w:rPr>
        <w:br/>
        <w:t>по предупреждению коррупции в организации</w:t>
      </w:r>
      <w:bookmarkEnd w:id="0"/>
    </w:p>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 xml:space="preserve">Антикоррупционная политика организации основывается на следующих основных принципах: </w:t>
      </w:r>
    </w:p>
    <w:p w:rsidR="00DA567F" w:rsidRPr="00AA19E4" w:rsidRDefault="006F6B77" w:rsidP="006F6B77">
      <w:pPr>
        <w:pStyle w:val="a"/>
        <w:numPr>
          <w:ilvl w:val="2"/>
          <w:numId w:val="4"/>
        </w:numPr>
        <w:spacing w:line="240" w:lineRule="auto"/>
        <w:ind w:left="0" w:firstLine="709"/>
        <w:rPr>
          <w:sz w:val="24"/>
          <w:szCs w:val="24"/>
        </w:rPr>
      </w:pPr>
      <w:r w:rsidRPr="00AA19E4">
        <w:rPr>
          <w:b/>
          <w:bCs/>
          <w:sz w:val="24"/>
          <w:szCs w:val="24"/>
        </w:rPr>
        <w:t xml:space="preserve"> </w:t>
      </w:r>
      <w:r w:rsidR="00DA567F" w:rsidRPr="00AA19E4">
        <w:rPr>
          <w:b/>
          <w:bCs/>
          <w:sz w:val="24"/>
          <w:szCs w:val="24"/>
        </w:rPr>
        <w:t>Принцип соответствия</w:t>
      </w:r>
      <w:r w:rsidR="00DA567F" w:rsidRPr="00AA19E4">
        <w:rPr>
          <w:sz w:val="24"/>
          <w:szCs w:val="24"/>
        </w:rPr>
        <w:t xml:space="preserve"> Антикоррупционной политики организации действующему законодательству и общепринятым нормам права.</w:t>
      </w:r>
    </w:p>
    <w:p w:rsidR="00DA567F" w:rsidRPr="00AA19E4" w:rsidRDefault="00DA567F" w:rsidP="006F6B77">
      <w:pPr>
        <w:jc w:val="both"/>
        <w:rPr>
          <w:rFonts w:cs="Times New Roman"/>
          <w:kern w:val="26"/>
          <w:sz w:val="24"/>
          <w:szCs w:val="24"/>
        </w:rPr>
      </w:pPr>
      <w:r w:rsidRPr="00AA19E4">
        <w:rPr>
          <w:rFonts w:cs="Times New Roman"/>
          <w:kern w:val="26"/>
          <w:sz w:val="24"/>
          <w:szCs w:val="24"/>
        </w:rPr>
        <w:t xml:space="preserve">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применимым к организации. </w:t>
      </w:r>
    </w:p>
    <w:p w:rsidR="00DA567F" w:rsidRPr="00AA19E4" w:rsidRDefault="006F6B77" w:rsidP="006F6B77">
      <w:pPr>
        <w:pStyle w:val="a"/>
        <w:numPr>
          <w:ilvl w:val="2"/>
          <w:numId w:val="4"/>
        </w:numPr>
        <w:spacing w:line="240" w:lineRule="auto"/>
        <w:ind w:left="0" w:firstLine="709"/>
        <w:rPr>
          <w:sz w:val="24"/>
          <w:szCs w:val="24"/>
        </w:rPr>
      </w:pPr>
      <w:r w:rsidRPr="00AA19E4">
        <w:rPr>
          <w:b/>
          <w:bCs/>
          <w:sz w:val="24"/>
          <w:szCs w:val="24"/>
        </w:rPr>
        <w:t xml:space="preserve"> </w:t>
      </w:r>
      <w:r w:rsidR="00DA567F" w:rsidRPr="00AA19E4">
        <w:rPr>
          <w:b/>
          <w:bCs/>
          <w:sz w:val="24"/>
          <w:szCs w:val="24"/>
        </w:rPr>
        <w:t>Принцип личного примера</w:t>
      </w:r>
      <w:r w:rsidR="00DA567F" w:rsidRPr="00AA19E4">
        <w:rPr>
          <w:sz w:val="24"/>
          <w:szCs w:val="24"/>
        </w:rPr>
        <w:t xml:space="preserve"> руководства.</w:t>
      </w:r>
    </w:p>
    <w:p w:rsidR="00DA567F" w:rsidRPr="00AA19E4" w:rsidRDefault="00DA567F" w:rsidP="006F6B77">
      <w:pPr>
        <w:jc w:val="both"/>
        <w:rPr>
          <w:rFonts w:cs="Times New Roman"/>
          <w:kern w:val="26"/>
          <w:sz w:val="24"/>
          <w:szCs w:val="24"/>
        </w:rPr>
      </w:pPr>
      <w:r w:rsidRPr="00AA19E4">
        <w:rPr>
          <w:rFonts w:cs="Times New Roman"/>
          <w:kern w:val="26"/>
          <w:sz w:val="24"/>
          <w:szCs w:val="24"/>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коррупции.</w:t>
      </w:r>
    </w:p>
    <w:p w:rsidR="00DA567F" w:rsidRPr="00AA19E4" w:rsidRDefault="006F6B77" w:rsidP="006F6B77">
      <w:pPr>
        <w:pStyle w:val="a"/>
        <w:numPr>
          <w:ilvl w:val="2"/>
          <w:numId w:val="4"/>
        </w:numPr>
        <w:spacing w:line="240" w:lineRule="auto"/>
        <w:ind w:left="0" w:firstLine="709"/>
        <w:rPr>
          <w:sz w:val="24"/>
          <w:szCs w:val="24"/>
        </w:rPr>
      </w:pPr>
      <w:r w:rsidRPr="00AA19E4">
        <w:rPr>
          <w:b/>
          <w:bCs/>
          <w:sz w:val="24"/>
          <w:szCs w:val="24"/>
        </w:rPr>
        <w:t xml:space="preserve"> </w:t>
      </w:r>
      <w:r w:rsidR="00DA567F" w:rsidRPr="00AA19E4">
        <w:rPr>
          <w:b/>
          <w:bCs/>
          <w:sz w:val="24"/>
          <w:szCs w:val="24"/>
        </w:rPr>
        <w:t>Принцип вовлеченности работников</w:t>
      </w:r>
      <w:r w:rsidR="00DA567F" w:rsidRPr="00AA19E4">
        <w:rPr>
          <w:sz w:val="24"/>
          <w:szCs w:val="24"/>
        </w:rPr>
        <w:t>.</w:t>
      </w:r>
    </w:p>
    <w:p w:rsidR="00DA567F" w:rsidRPr="00AA19E4" w:rsidRDefault="00DA567F" w:rsidP="006F6B77">
      <w:pPr>
        <w:jc w:val="both"/>
        <w:rPr>
          <w:rFonts w:cs="Times New Roman"/>
          <w:kern w:val="26"/>
          <w:sz w:val="24"/>
          <w:szCs w:val="24"/>
        </w:rPr>
      </w:pPr>
      <w:r w:rsidRPr="00AA19E4">
        <w:rPr>
          <w:rFonts w:cs="Times New Roman"/>
          <w:kern w:val="26"/>
          <w:sz w:val="24"/>
          <w:szCs w:val="24"/>
        </w:rPr>
        <w:t>Информированность работников организации о положениях законодательства о противодействии коррупции и их активное участие в формировании и реализации антикоррупционных стандартов и процедур.</w:t>
      </w:r>
    </w:p>
    <w:p w:rsidR="00DA567F" w:rsidRPr="00AA19E4" w:rsidRDefault="006F6B77" w:rsidP="006F6B77">
      <w:pPr>
        <w:pStyle w:val="a"/>
        <w:numPr>
          <w:ilvl w:val="2"/>
          <w:numId w:val="4"/>
        </w:numPr>
        <w:spacing w:line="240" w:lineRule="auto"/>
        <w:ind w:left="0" w:firstLine="709"/>
        <w:rPr>
          <w:sz w:val="24"/>
          <w:szCs w:val="24"/>
        </w:rPr>
      </w:pPr>
      <w:r w:rsidRPr="00AA19E4">
        <w:rPr>
          <w:b/>
          <w:bCs/>
          <w:sz w:val="24"/>
          <w:szCs w:val="24"/>
        </w:rPr>
        <w:t xml:space="preserve"> </w:t>
      </w:r>
      <w:r w:rsidR="00DA567F" w:rsidRPr="00AA19E4">
        <w:rPr>
          <w:b/>
          <w:bCs/>
          <w:sz w:val="24"/>
          <w:szCs w:val="24"/>
        </w:rPr>
        <w:t>Принцип соразмерности антикоррупционных процедур риску коррупции</w:t>
      </w:r>
      <w:r w:rsidR="00DA567F" w:rsidRPr="00AA19E4">
        <w:rPr>
          <w:sz w:val="24"/>
          <w:szCs w:val="24"/>
        </w:rPr>
        <w:t>.</w:t>
      </w:r>
    </w:p>
    <w:p w:rsidR="00DA567F" w:rsidRPr="00AA19E4" w:rsidRDefault="00DA567F" w:rsidP="006F6B77">
      <w:pPr>
        <w:jc w:val="both"/>
        <w:rPr>
          <w:rFonts w:cs="Times New Roman"/>
          <w:kern w:val="26"/>
          <w:sz w:val="24"/>
          <w:szCs w:val="24"/>
        </w:rPr>
      </w:pPr>
      <w:r w:rsidRPr="00AA19E4">
        <w:rPr>
          <w:rFonts w:cs="Times New Roman"/>
          <w:kern w:val="26"/>
          <w:sz w:val="24"/>
          <w:szCs w:val="24"/>
        </w:rPr>
        <w:t>Разработка и выполнение комплекса мероприятий, позволяющих снизить вероятность вовлечения организации, ее руководителя и работников в коррупционную деятельность, осуществляется с учетом существующих в деятельности организации коррупционных рисков.</w:t>
      </w:r>
    </w:p>
    <w:p w:rsidR="00DA567F" w:rsidRPr="00AA19E4" w:rsidRDefault="006F6B77" w:rsidP="006F6B77">
      <w:pPr>
        <w:pStyle w:val="a"/>
        <w:numPr>
          <w:ilvl w:val="2"/>
          <w:numId w:val="4"/>
        </w:numPr>
        <w:spacing w:line="240" w:lineRule="auto"/>
        <w:ind w:left="0" w:firstLine="709"/>
        <w:rPr>
          <w:b/>
          <w:bCs/>
          <w:sz w:val="24"/>
          <w:szCs w:val="24"/>
        </w:rPr>
      </w:pPr>
      <w:r w:rsidRPr="00AA19E4">
        <w:rPr>
          <w:b/>
          <w:bCs/>
          <w:sz w:val="24"/>
          <w:szCs w:val="24"/>
        </w:rPr>
        <w:t xml:space="preserve"> </w:t>
      </w:r>
      <w:r w:rsidR="00DA567F" w:rsidRPr="00AA19E4">
        <w:rPr>
          <w:b/>
          <w:bCs/>
          <w:sz w:val="24"/>
          <w:szCs w:val="24"/>
        </w:rPr>
        <w:t>Принцип эффективности антикоррупционных процедур.</w:t>
      </w:r>
    </w:p>
    <w:p w:rsidR="00DA567F" w:rsidRPr="00AA19E4" w:rsidRDefault="00DA567F" w:rsidP="006F6B77">
      <w:pPr>
        <w:jc w:val="both"/>
        <w:rPr>
          <w:rFonts w:cs="Times New Roman"/>
          <w:kern w:val="26"/>
          <w:sz w:val="24"/>
          <w:szCs w:val="24"/>
        </w:rPr>
      </w:pPr>
      <w:r w:rsidRPr="00AA19E4">
        <w:rPr>
          <w:rFonts w:cs="Times New Roman"/>
          <w:kern w:val="26"/>
          <w:sz w:val="24"/>
          <w:szCs w:val="24"/>
        </w:rPr>
        <w:lastRenderedPageBreak/>
        <w:t>Осуществление в организации антикоррупционных мероприятий, которые имеют низкую стоимость, обеспечивают простоту реализации и приносят значимый результат.</w:t>
      </w:r>
    </w:p>
    <w:p w:rsidR="00DA567F" w:rsidRPr="00AA19E4" w:rsidRDefault="00DA567F" w:rsidP="006F6B77">
      <w:pPr>
        <w:pStyle w:val="a"/>
        <w:numPr>
          <w:ilvl w:val="2"/>
          <w:numId w:val="4"/>
        </w:numPr>
        <w:spacing w:line="240" w:lineRule="auto"/>
        <w:ind w:left="0" w:firstLine="709"/>
        <w:rPr>
          <w:sz w:val="24"/>
          <w:szCs w:val="24"/>
        </w:rPr>
      </w:pPr>
      <w:r w:rsidRPr="00AA19E4">
        <w:rPr>
          <w:b/>
          <w:bCs/>
          <w:sz w:val="24"/>
          <w:szCs w:val="24"/>
        </w:rPr>
        <w:t>Принцип ответственности и неотвратимости наказания</w:t>
      </w:r>
      <w:r w:rsidRPr="00AA19E4">
        <w:rPr>
          <w:sz w:val="24"/>
          <w:szCs w:val="24"/>
        </w:rPr>
        <w:t>.</w:t>
      </w:r>
    </w:p>
    <w:p w:rsidR="006F6B77" w:rsidRPr="00AA19E4" w:rsidRDefault="00DA567F" w:rsidP="006F6B77">
      <w:pPr>
        <w:jc w:val="both"/>
        <w:rPr>
          <w:rFonts w:cs="Times New Roman"/>
          <w:kern w:val="26"/>
          <w:sz w:val="24"/>
          <w:szCs w:val="24"/>
        </w:rPr>
      </w:pPr>
      <w:r w:rsidRPr="00AA19E4">
        <w:rPr>
          <w:rFonts w:cs="Times New Roman"/>
          <w:kern w:val="26"/>
          <w:sz w:val="24"/>
          <w:szCs w:val="24"/>
        </w:rPr>
        <w:t>Неотвратимость наказания для руководителя организации и 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руководителя организации за реализа</w:t>
      </w:r>
      <w:r w:rsidR="006F6B77" w:rsidRPr="00AA19E4">
        <w:rPr>
          <w:rFonts w:cs="Times New Roman"/>
          <w:kern w:val="26"/>
          <w:sz w:val="24"/>
          <w:szCs w:val="24"/>
        </w:rPr>
        <w:t>цию Антикоррупционной политики.</w:t>
      </w:r>
    </w:p>
    <w:p w:rsidR="00DA567F" w:rsidRPr="00AA19E4" w:rsidRDefault="006F6B77" w:rsidP="006F6B77">
      <w:pPr>
        <w:pStyle w:val="a"/>
        <w:numPr>
          <w:ilvl w:val="2"/>
          <w:numId w:val="4"/>
        </w:numPr>
        <w:spacing w:line="240" w:lineRule="auto"/>
        <w:ind w:left="0" w:firstLine="709"/>
        <w:rPr>
          <w:b/>
          <w:bCs/>
          <w:sz w:val="24"/>
          <w:szCs w:val="24"/>
        </w:rPr>
      </w:pPr>
      <w:r w:rsidRPr="00AA19E4">
        <w:rPr>
          <w:b/>
          <w:bCs/>
          <w:sz w:val="24"/>
          <w:szCs w:val="24"/>
        </w:rPr>
        <w:t xml:space="preserve"> </w:t>
      </w:r>
      <w:r w:rsidR="00DA567F" w:rsidRPr="00AA19E4">
        <w:rPr>
          <w:b/>
          <w:bCs/>
          <w:sz w:val="24"/>
          <w:szCs w:val="24"/>
        </w:rPr>
        <w:t>Принцип открытости хозяйственной и иной деятельности.</w:t>
      </w:r>
    </w:p>
    <w:p w:rsidR="00DA567F" w:rsidRPr="00AA19E4" w:rsidRDefault="00DA567F" w:rsidP="006F6B77">
      <w:pPr>
        <w:jc w:val="both"/>
        <w:rPr>
          <w:rFonts w:cs="Times New Roman"/>
          <w:kern w:val="26"/>
          <w:sz w:val="24"/>
          <w:szCs w:val="24"/>
        </w:rPr>
      </w:pPr>
      <w:r w:rsidRPr="00AA19E4">
        <w:rPr>
          <w:rFonts w:cs="Times New Roman"/>
          <w:kern w:val="26"/>
          <w:sz w:val="24"/>
          <w:szCs w:val="24"/>
        </w:rPr>
        <w:t>Информирование контрагентов, партнеров и общественности о принятых в организации антикоррупционных стандартах и процедурах.</w:t>
      </w:r>
    </w:p>
    <w:p w:rsidR="00DA567F" w:rsidRPr="00AA19E4" w:rsidRDefault="006F6B77" w:rsidP="006F6B77">
      <w:pPr>
        <w:pStyle w:val="a"/>
        <w:numPr>
          <w:ilvl w:val="2"/>
          <w:numId w:val="4"/>
        </w:numPr>
        <w:spacing w:line="240" w:lineRule="auto"/>
        <w:ind w:left="0" w:firstLine="709"/>
        <w:rPr>
          <w:sz w:val="24"/>
          <w:szCs w:val="24"/>
        </w:rPr>
      </w:pPr>
      <w:r w:rsidRPr="00AA19E4">
        <w:rPr>
          <w:b/>
          <w:bCs/>
          <w:sz w:val="24"/>
          <w:szCs w:val="24"/>
        </w:rPr>
        <w:t xml:space="preserve"> </w:t>
      </w:r>
      <w:r w:rsidR="00DA567F" w:rsidRPr="00AA19E4">
        <w:rPr>
          <w:b/>
          <w:bCs/>
          <w:sz w:val="24"/>
          <w:szCs w:val="24"/>
        </w:rPr>
        <w:t>Принцип постоянного контроля и регулярного мониторинга</w:t>
      </w:r>
      <w:r w:rsidR="00DA567F" w:rsidRPr="00AA19E4">
        <w:rPr>
          <w:sz w:val="24"/>
          <w:szCs w:val="24"/>
        </w:rPr>
        <w:t>.</w:t>
      </w:r>
    </w:p>
    <w:p w:rsidR="00DA567F" w:rsidRPr="00AA19E4" w:rsidRDefault="006F6B77" w:rsidP="006F6B77">
      <w:pPr>
        <w:jc w:val="both"/>
        <w:rPr>
          <w:rFonts w:cs="Times New Roman"/>
          <w:kern w:val="26"/>
          <w:sz w:val="24"/>
          <w:szCs w:val="24"/>
        </w:rPr>
      </w:pPr>
      <w:r w:rsidRPr="00AA19E4">
        <w:rPr>
          <w:rFonts w:cs="Times New Roman"/>
          <w:kern w:val="26"/>
          <w:sz w:val="24"/>
          <w:szCs w:val="24"/>
        </w:rPr>
        <w:t xml:space="preserve">Регулярное </w:t>
      </w:r>
      <w:r w:rsidR="00DA567F" w:rsidRPr="00AA19E4">
        <w:rPr>
          <w:rFonts w:cs="Times New Roman"/>
          <w:kern w:val="26"/>
          <w:sz w:val="24"/>
          <w:szCs w:val="24"/>
        </w:rPr>
        <w:t>осуществление монит</w:t>
      </w:r>
      <w:r w:rsidRPr="00AA19E4">
        <w:rPr>
          <w:rFonts w:cs="Times New Roman"/>
          <w:kern w:val="26"/>
          <w:sz w:val="24"/>
          <w:szCs w:val="24"/>
        </w:rPr>
        <w:t xml:space="preserve">оринга эффективности внедренных </w:t>
      </w:r>
      <w:r w:rsidR="00DA567F" w:rsidRPr="00AA19E4">
        <w:rPr>
          <w:rFonts w:cs="Times New Roman"/>
          <w:kern w:val="26"/>
          <w:sz w:val="24"/>
          <w:szCs w:val="24"/>
        </w:rPr>
        <w:t>антикоррупционных стандартов и процедур, а также контроля за их исполнением.</w:t>
      </w:r>
    </w:p>
    <w:p w:rsidR="006F6B77" w:rsidRPr="00AA19E4" w:rsidRDefault="006F6B77" w:rsidP="006F6B77">
      <w:pPr>
        <w:jc w:val="both"/>
        <w:rPr>
          <w:rFonts w:cs="Times New Roman"/>
          <w:kern w:val="26"/>
          <w:sz w:val="24"/>
          <w:szCs w:val="24"/>
        </w:rPr>
      </w:pPr>
    </w:p>
    <w:p w:rsidR="00DA567F" w:rsidRPr="00AA19E4" w:rsidRDefault="00DA567F" w:rsidP="006F6B77">
      <w:pPr>
        <w:pStyle w:val="a"/>
        <w:keepNext/>
        <w:keepLines/>
        <w:numPr>
          <w:ilvl w:val="0"/>
          <w:numId w:val="4"/>
        </w:numPr>
        <w:spacing w:line="240" w:lineRule="auto"/>
        <w:ind w:left="0" w:firstLine="0"/>
        <w:jc w:val="center"/>
        <w:outlineLvl w:val="1"/>
        <w:rPr>
          <w:b/>
          <w:sz w:val="24"/>
          <w:szCs w:val="24"/>
        </w:rPr>
      </w:pPr>
      <w:bookmarkStart w:id="1" w:name="_Toc424284812"/>
      <w:bookmarkStart w:id="2" w:name="sub_4"/>
      <w:r w:rsidRPr="00AA19E4">
        <w:rPr>
          <w:b/>
          <w:sz w:val="24"/>
          <w:szCs w:val="24"/>
        </w:rPr>
        <w:t>Область применения Антикоррупционной политики</w:t>
      </w:r>
      <w:r w:rsidRPr="00AA19E4">
        <w:rPr>
          <w:b/>
          <w:sz w:val="24"/>
          <w:szCs w:val="24"/>
        </w:rPr>
        <w:br/>
        <w:t>и круг лиц, попадающих под ее действие</w:t>
      </w:r>
      <w:bookmarkEnd w:id="1"/>
    </w:p>
    <w:bookmarkEnd w:id="2"/>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Кругом лиц, попадающих под действие Антикоррупционной политики, являются руководитель организации и работники вне зависимости от занимаемой должности и выполняемых функций.</w:t>
      </w:r>
    </w:p>
    <w:p w:rsidR="006F6B77" w:rsidRPr="00AA19E4" w:rsidRDefault="006F6B77" w:rsidP="006F6B77">
      <w:pPr>
        <w:pStyle w:val="a"/>
        <w:numPr>
          <w:ilvl w:val="0"/>
          <w:numId w:val="0"/>
        </w:numPr>
        <w:spacing w:line="240" w:lineRule="auto"/>
        <w:ind w:left="709"/>
        <w:rPr>
          <w:sz w:val="24"/>
          <w:szCs w:val="24"/>
        </w:rPr>
      </w:pPr>
    </w:p>
    <w:p w:rsidR="00DA567F" w:rsidRPr="00AA19E4" w:rsidRDefault="00DA567F" w:rsidP="006F6B77">
      <w:pPr>
        <w:pStyle w:val="a"/>
        <w:keepNext/>
        <w:keepLines/>
        <w:numPr>
          <w:ilvl w:val="0"/>
          <w:numId w:val="4"/>
        </w:numPr>
        <w:spacing w:line="240" w:lineRule="auto"/>
        <w:ind w:left="0" w:firstLine="0"/>
        <w:jc w:val="center"/>
        <w:outlineLvl w:val="1"/>
        <w:rPr>
          <w:b/>
          <w:sz w:val="24"/>
          <w:szCs w:val="24"/>
        </w:rPr>
      </w:pPr>
      <w:bookmarkStart w:id="3" w:name="_Toc424284813"/>
      <w:bookmarkStart w:id="4" w:name="sub_5"/>
      <w:r w:rsidRPr="00AA19E4">
        <w:rPr>
          <w:b/>
          <w:sz w:val="24"/>
          <w:szCs w:val="24"/>
        </w:rPr>
        <w:t xml:space="preserve">Должностные лица организации, </w:t>
      </w:r>
      <w:r w:rsidRPr="00AA19E4">
        <w:rPr>
          <w:b/>
          <w:sz w:val="24"/>
          <w:szCs w:val="24"/>
        </w:rPr>
        <w:br/>
        <w:t>ответственные за реализацию Антикоррупционной политики,</w:t>
      </w:r>
      <w:r w:rsidRPr="00AA19E4">
        <w:rPr>
          <w:b/>
          <w:sz w:val="24"/>
          <w:szCs w:val="24"/>
        </w:rPr>
        <w:br/>
        <w:t>и формируемые коллегиальные органы организации</w:t>
      </w:r>
      <w:bookmarkEnd w:id="3"/>
    </w:p>
    <w:bookmarkEnd w:id="4"/>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Руководитель организации является ответственным за организацию всех мероприятий, направленных на предупреждение коррупции в организации.</w:t>
      </w:r>
    </w:p>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Руководитель организации, исходя из установленных задач, специфики деятельности, штатной численности, организационной структуры организации назначает лицо или несколько лиц, ответственных за реализацию Антикоррупционной политики в пределах их полномочий.</w:t>
      </w:r>
    </w:p>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Основные обязанности лица (лиц), ответственных за реализацию Антикоррупционной политики:</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подготовка рекомендаций для принятия решений по вопросам предупреждения коррупции в организации;</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подготовка предложений, направленных на устранение причин и условий, порождающих риск возникновения коррупции в организации;</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разработка и представление на утверждение руководителю организации проектов локальных нормативных актов, направленных на реализацию мер по предупреждению коррупции;</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проведение контрольных мероприятий, направленных на выявление коррупционных правонарушений, совершенных работниками;</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организация проведения оценки коррупционных рисков;</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п</w:t>
      </w:r>
      <w:r w:rsidR="00DA567F" w:rsidRPr="00AA19E4">
        <w:rPr>
          <w:rFonts w:cs="Times New Roman"/>
          <w:kern w:val="26"/>
          <w:sz w:val="24"/>
          <w:szCs w:val="24"/>
        </w:rPr>
        <w:t>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организация работы по заполнению и рассмотрению деклараций о конфликте интересов;</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о</w:t>
      </w:r>
      <w:r w:rsidR="00DA567F" w:rsidRPr="00AA19E4">
        <w:rPr>
          <w:rFonts w:cs="Times New Roman"/>
          <w:kern w:val="26"/>
          <w:sz w:val="24"/>
          <w:szCs w:val="24"/>
        </w:rPr>
        <w:t>рганизация мероприятий по вопросам профилактики и противодействия коррупции;</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организация мероприятий по антикоррупционному просвещению работников;</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lastRenderedPageBreak/>
        <w:t xml:space="preserve">– </w:t>
      </w:r>
      <w:r w:rsidR="00DA567F" w:rsidRPr="00AA19E4">
        <w:rPr>
          <w:rFonts w:cs="Times New Roman"/>
          <w:kern w:val="26"/>
          <w:sz w:val="24"/>
          <w:szCs w:val="24"/>
        </w:rPr>
        <w:t>индивидуальное консультирование работников;</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у</w:t>
      </w:r>
      <w:r w:rsidR="00DA567F" w:rsidRPr="00AA19E4">
        <w:rPr>
          <w:rFonts w:cs="Times New Roman"/>
          <w:kern w:val="26"/>
          <w:sz w:val="24"/>
          <w:szCs w:val="24"/>
        </w:rPr>
        <w:t>частие в организации антикоррупционной пропаганды;</w:t>
      </w:r>
    </w:p>
    <w:p w:rsidR="00DA567F" w:rsidRPr="00AA19E4" w:rsidRDefault="006F6B77" w:rsidP="006F6B77">
      <w:pPr>
        <w:pStyle w:val="a8"/>
        <w:ind w:left="0" w:firstLine="0"/>
        <w:jc w:val="both"/>
        <w:rPr>
          <w:rFonts w:cs="Times New Roman"/>
          <w:sz w:val="24"/>
          <w:szCs w:val="24"/>
        </w:rPr>
      </w:pPr>
      <w:r w:rsidRPr="00AA19E4">
        <w:rPr>
          <w:rFonts w:cs="Times New Roman"/>
          <w:kern w:val="26"/>
          <w:sz w:val="24"/>
          <w:szCs w:val="24"/>
        </w:rPr>
        <w:t xml:space="preserve">– </w:t>
      </w:r>
      <w:r w:rsidR="00DA567F" w:rsidRPr="00AA19E4">
        <w:rPr>
          <w:rFonts w:cs="Times New Roman"/>
          <w:kern w:val="26"/>
          <w:sz w:val="24"/>
          <w:szCs w:val="24"/>
        </w:rPr>
        <w:t>проведение оценки результатов работы по предупреждению коррупции в организации и подготовка соответствующих отчетных материалов для</w:t>
      </w:r>
      <w:r w:rsidR="00DA567F" w:rsidRPr="00AA19E4">
        <w:rPr>
          <w:rFonts w:cs="Times New Roman"/>
          <w:sz w:val="24"/>
          <w:szCs w:val="24"/>
        </w:rPr>
        <w:t xml:space="preserve"> руководителя организации.</w:t>
      </w:r>
    </w:p>
    <w:p w:rsidR="00DA567F" w:rsidRPr="00AA19E4" w:rsidRDefault="00DA567F" w:rsidP="006F6B77">
      <w:pPr>
        <w:pStyle w:val="a"/>
        <w:numPr>
          <w:ilvl w:val="1"/>
          <w:numId w:val="4"/>
        </w:numPr>
        <w:spacing w:line="240" w:lineRule="auto"/>
        <w:ind w:left="0" w:firstLine="709"/>
        <w:rPr>
          <w:sz w:val="24"/>
          <w:szCs w:val="24"/>
        </w:rPr>
      </w:pPr>
      <w:bookmarkStart w:id="5" w:name="sub_6"/>
      <w:r w:rsidRPr="00AA19E4">
        <w:rPr>
          <w:sz w:val="24"/>
          <w:szCs w:val="24"/>
        </w:rPr>
        <w:t xml:space="preserve">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w:t>
      </w:r>
      <w:r w:rsidRPr="00AA19E4">
        <w:rPr>
          <w:b/>
          <w:bCs/>
          <w:i/>
          <w:sz w:val="24"/>
          <w:szCs w:val="24"/>
        </w:rPr>
        <w:t>комиссия по противодействию коррупции</w:t>
      </w:r>
      <w:r w:rsidRPr="00AA19E4">
        <w:rPr>
          <w:sz w:val="24"/>
          <w:szCs w:val="24"/>
        </w:rPr>
        <w:t>.</w:t>
      </w:r>
    </w:p>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 xml:space="preserve">Цели, порядок образования, работы и полномочия комиссии по противодействию коррупции определены </w:t>
      </w:r>
      <w:r w:rsidRPr="00AA19E4">
        <w:rPr>
          <w:b/>
          <w:bCs/>
          <w:i/>
          <w:sz w:val="24"/>
          <w:szCs w:val="24"/>
        </w:rPr>
        <w:t>Положением о комиссии</w:t>
      </w:r>
      <w:r w:rsidRPr="00AA19E4">
        <w:rPr>
          <w:sz w:val="24"/>
          <w:szCs w:val="24"/>
        </w:rPr>
        <w:t xml:space="preserve"> по противодействию коррупции (</w:t>
      </w:r>
      <w:fldSimple w:instr=" REF _Ref422904024 \h  \* MERGEFORMAT ">
        <w:r w:rsidR="00292D19" w:rsidRPr="00292D19">
          <w:rPr>
            <w:b/>
            <w:bCs/>
            <w:i/>
            <w:sz w:val="24"/>
            <w:szCs w:val="24"/>
          </w:rPr>
          <w:t>Приложение</w:t>
        </w:r>
        <w:r w:rsidR="00292D19" w:rsidRPr="00292D19">
          <w:rPr>
            <w:b/>
            <w:bCs/>
            <w:sz w:val="24"/>
            <w:szCs w:val="24"/>
          </w:rPr>
          <w:t xml:space="preserve"> </w:t>
        </w:r>
        <w:r w:rsidR="00292D19" w:rsidRPr="00292D19">
          <w:rPr>
            <w:b/>
            <w:bCs/>
            <w:i/>
            <w:sz w:val="24"/>
            <w:szCs w:val="24"/>
          </w:rPr>
          <w:t>№ 1</w:t>
        </w:r>
      </w:fldSimple>
      <w:r w:rsidR="006F6B77" w:rsidRPr="00AA19E4">
        <w:rPr>
          <w:b/>
          <w:bCs/>
          <w:sz w:val="24"/>
          <w:szCs w:val="24"/>
        </w:rPr>
        <w:t xml:space="preserve"> </w:t>
      </w:r>
      <w:r w:rsidRPr="00AA19E4">
        <w:rPr>
          <w:sz w:val="24"/>
          <w:szCs w:val="24"/>
        </w:rPr>
        <w:t>к Антикоррупционной политике).</w:t>
      </w:r>
    </w:p>
    <w:p w:rsidR="006F6B77" w:rsidRPr="00AA19E4" w:rsidRDefault="006F6B77" w:rsidP="006F6B77">
      <w:pPr>
        <w:pStyle w:val="a"/>
        <w:numPr>
          <w:ilvl w:val="0"/>
          <w:numId w:val="0"/>
        </w:numPr>
        <w:spacing w:line="240" w:lineRule="auto"/>
        <w:ind w:left="709"/>
        <w:rPr>
          <w:sz w:val="24"/>
          <w:szCs w:val="24"/>
        </w:rPr>
      </w:pPr>
    </w:p>
    <w:p w:rsidR="00DA567F" w:rsidRPr="00AA19E4" w:rsidRDefault="00DA567F" w:rsidP="006F6B77">
      <w:pPr>
        <w:pStyle w:val="a"/>
        <w:keepNext/>
        <w:keepLines/>
        <w:numPr>
          <w:ilvl w:val="0"/>
          <w:numId w:val="4"/>
        </w:numPr>
        <w:spacing w:line="240" w:lineRule="auto"/>
        <w:ind w:left="0" w:firstLine="0"/>
        <w:jc w:val="center"/>
        <w:outlineLvl w:val="1"/>
        <w:rPr>
          <w:b/>
          <w:sz w:val="24"/>
          <w:szCs w:val="24"/>
        </w:rPr>
      </w:pPr>
      <w:bookmarkStart w:id="6" w:name="_Toc424284814"/>
      <w:r w:rsidRPr="00AA19E4">
        <w:rPr>
          <w:b/>
          <w:sz w:val="24"/>
          <w:szCs w:val="24"/>
        </w:rPr>
        <w:t>Обязанности работников,</w:t>
      </w:r>
      <w:r w:rsidR="006F6B77" w:rsidRPr="00AA19E4">
        <w:rPr>
          <w:b/>
          <w:sz w:val="24"/>
          <w:szCs w:val="24"/>
        </w:rPr>
        <w:t xml:space="preserve"> </w:t>
      </w:r>
      <w:r w:rsidRPr="00AA19E4">
        <w:rPr>
          <w:b/>
          <w:sz w:val="24"/>
          <w:szCs w:val="24"/>
        </w:rPr>
        <w:t>связанные с предупреждением коррупции</w:t>
      </w:r>
      <w:bookmarkEnd w:id="6"/>
    </w:p>
    <w:bookmarkEnd w:id="5"/>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Руководитель организации и работники вне зависимости от должности и стажа работы в организации в связи с исполнением своих трудовых обязанностей, возложенных на них трудовым договором, должны:</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руководствоваться положениями настоящей Антикоррупционн</w:t>
      </w:r>
      <w:r w:rsidR="00DA567F" w:rsidRPr="00AA19E4">
        <w:rPr>
          <w:rFonts w:cs="Times New Roman"/>
          <w:sz w:val="24"/>
          <w:szCs w:val="24"/>
        </w:rPr>
        <w:t>ой</w:t>
      </w:r>
      <w:r w:rsidR="00DA567F" w:rsidRPr="00AA19E4">
        <w:rPr>
          <w:rFonts w:cs="Times New Roman"/>
          <w:kern w:val="26"/>
          <w:sz w:val="24"/>
          <w:szCs w:val="24"/>
        </w:rPr>
        <w:t xml:space="preserve"> политик</w:t>
      </w:r>
      <w:r w:rsidR="00DA567F" w:rsidRPr="00AA19E4">
        <w:rPr>
          <w:rFonts w:cs="Times New Roman"/>
          <w:sz w:val="24"/>
          <w:szCs w:val="24"/>
        </w:rPr>
        <w:t xml:space="preserve">и </w:t>
      </w:r>
      <w:r w:rsidR="00DA567F" w:rsidRPr="00AA19E4">
        <w:rPr>
          <w:rFonts w:cs="Times New Roman"/>
          <w:kern w:val="26"/>
          <w:sz w:val="24"/>
          <w:szCs w:val="24"/>
        </w:rPr>
        <w:t>и неукоснительно соблюдать ее принципы и требования;</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воздерживаться от совершения и (или) участия в совершении коррупционных правонарушений в интересах или от имени организации;</w:t>
      </w:r>
    </w:p>
    <w:p w:rsidR="00897BBB"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897BBB"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незамедлительно информировать непосредственного руководителя, лицо, ответственное за реализацию Антикоррупционн</w:t>
      </w:r>
      <w:r w:rsidR="00DA567F" w:rsidRPr="00AA19E4">
        <w:rPr>
          <w:rFonts w:cs="Times New Roman"/>
          <w:sz w:val="24"/>
          <w:szCs w:val="24"/>
        </w:rPr>
        <w:t>ой</w:t>
      </w:r>
      <w:r w:rsidR="00DA567F" w:rsidRPr="00AA19E4">
        <w:rPr>
          <w:rFonts w:cs="Times New Roman"/>
          <w:kern w:val="26"/>
          <w:sz w:val="24"/>
          <w:szCs w:val="24"/>
        </w:rPr>
        <w:t xml:space="preserve"> политик</w:t>
      </w:r>
      <w:r w:rsidR="00DA567F" w:rsidRPr="00AA19E4">
        <w:rPr>
          <w:rFonts w:cs="Times New Roman"/>
          <w:sz w:val="24"/>
          <w:szCs w:val="24"/>
        </w:rPr>
        <w:t>и</w:t>
      </w:r>
      <w:r w:rsidR="00DA567F" w:rsidRPr="00AA19E4">
        <w:rPr>
          <w:rFonts w:cs="Times New Roman"/>
          <w:kern w:val="26"/>
          <w:sz w:val="24"/>
          <w:szCs w:val="24"/>
        </w:rPr>
        <w:t>, и (или) руководителя организации о случаях склонения работника к совершению коррупционных правонарушений;</w:t>
      </w:r>
    </w:p>
    <w:p w:rsidR="00897BBB"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незамедлительно информировать непосредственного руководителя, лицо, ответственное за реализацию Антикоррупционн</w:t>
      </w:r>
      <w:r w:rsidR="00DA567F" w:rsidRPr="00AA19E4">
        <w:rPr>
          <w:rFonts w:cs="Times New Roman"/>
          <w:sz w:val="24"/>
          <w:szCs w:val="24"/>
        </w:rPr>
        <w:t>ой</w:t>
      </w:r>
      <w:r w:rsidR="00DA567F" w:rsidRPr="00AA19E4">
        <w:rPr>
          <w:rFonts w:cs="Times New Roman"/>
          <w:kern w:val="26"/>
          <w:sz w:val="24"/>
          <w:szCs w:val="24"/>
        </w:rPr>
        <w:t xml:space="preserve"> политик</w:t>
      </w:r>
      <w:r w:rsidR="00DA567F" w:rsidRPr="00AA19E4">
        <w:rPr>
          <w:rFonts w:cs="Times New Roman"/>
          <w:sz w:val="24"/>
          <w:szCs w:val="24"/>
        </w:rPr>
        <w:t>и</w:t>
      </w:r>
      <w:r w:rsidR="00DA567F" w:rsidRPr="00AA19E4">
        <w:rPr>
          <w:rFonts w:cs="Times New Roman"/>
          <w:kern w:val="26"/>
          <w:sz w:val="24"/>
          <w:szCs w:val="24"/>
        </w:rPr>
        <w:t>, и (или) руководителя организации о ставшей известной работнику информации о случаях совершения коррупционных правонарушений другими работниками;</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сообщить непосредственному руководителю или лицу, ответственному за реализацию Антикоррупционн</w:t>
      </w:r>
      <w:r w:rsidR="00DA567F" w:rsidRPr="00AA19E4">
        <w:rPr>
          <w:rFonts w:cs="Times New Roman"/>
          <w:sz w:val="24"/>
          <w:szCs w:val="24"/>
        </w:rPr>
        <w:t>ой</w:t>
      </w:r>
      <w:r w:rsidR="00DA567F" w:rsidRPr="00AA19E4">
        <w:rPr>
          <w:rFonts w:cs="Times New Roman"/>
          <w:kern w:val="26"/>
          <w:sz w:val="24"/>
          <w:szCs w:val="24"/>
        </w:rPr>
        <w:t xml:space="preserve"> политик</w:t>
      </w:r>
      <w:r w:rsidR="00DA567F" w:rsidRPr="00AA19E4">
        <w:rPr>
          <w:rFonts w:cs="Times New Roman"/>
          <w:sz w:val="24"/>
          <w:szCs w:val="24"/>
        </w:rPr>
        <w:t>и</w:t>
      </w:r>
      <w:r w:rsidR="00DA567F" w:rsidRPr="00AA19E4">
        <w:rPr>
          <w:rFonts w:cs="Times New Roman"/>
          <w:kern w:val="26"/>
          <w:sz w:val="24"/>
          <w:szCs w:val="24"/>
        </w:rPr>
        <w:t>, о возможности возникновения либо возникшем конфликте интересов, одной из сторон которого является работник</w:t>
      </w:r>
      <w:r w:rsidR="00101D79" w:rsidRPr="00AA19E4">
        <w:rPr>
          <w:rFonts w:cs="Times New Roman"/>
          <w:kern w:val="26"/>
          <w:sz w:val="24"/>
          <w:szCs w:val="24"/>
        </w:rPr>
        <w:t>.</w:t>
      </w:r>
    </w:p>
    <w:p w:rsidR="006F6B77" w:rsidRPr="00AA19E4" w:rsidRDefault="006F6B77" w:rsidP="006F6B77">
      <w:pPr>
        <w:pStyle w:val="a8"/>
        <w:ind w:left="0" w:firstLine="0"/>
        <w:jc w:val="both"/>
        <w:rPr>
          <w:rFonts w:cs="Times New Roman"/>
          <w:kern w:val="26"/>
          <w:sz w:val="24"/>
          <w:szCs w:val="24"/>
        </w:rPr>
      </w:pPr>
    </w:p>
    <w:p w:rsidR="00DA567F" w:rsidRPr="00AA19E4" w:rsidRDefault="00DA567F" w:rsidP="006F6B77">
      <w:pPr>
        <w:pStyle w:val="a"/>
        <w:keepNext/>
        <w:keepLines/>
        <w:numPr>
          <w:ilvl w:val="0"/>
          <w:numId w:val="4"/>
        </w:numPr>
        <w:spacing w:line="240" w:lineRule="auto"/>
        <w:ind w:left="0" w:firstLine="0"/>
        <w:jc w:val="center"/>
        <w:outlineLvl w:val="1"/>
        <w:rPr>
          <w:b/>
          <w:sz w:val="24"/>
          <w:szCs w:val="24"/>
        </w:rPr>
      </w:pPr>
      <w:bookmarkStart w:id="7" w:name="_Toc424284815"/>
      <w:bookmarkStart w:id="8" w:name="sub_7"/>
      <w:r w:rsidRPr="00AA19E4">
        <w:rPr>
          <w:b/>
          <w:sz w:val="24"/>
          <w:szCs w:val="24"/>
        </w:rPr>
        <w:t>Мероприятия по предупреждению коррупции</w:t>
      </w:r>
      <w:bookmarkEnd w:id="7"/>
    </w:p>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 xml:space="preserve">Работа по предупреждению коррупции в организации ведется в соответствии с ежегодно утверждаемым в установленном порядке </w:t>
      </w:r>
      <w:r w:rsidRPr="00AA19E4">
        <w:rPr>
          <w:b/>
          <w:bCs/>
          <w:i/>
          <w:sz w:val="24"/>
          <w:szCs w:val="24"/>
        </w:rPr>
        <w:t>планом противодействия коррупции</w:t>
      </w:r>
      <w:r w:rsidRPr="00AA19E4">
        <w:rPr>
          <w:sz w:val="24"/>
          <w:szCs w:val="24"/>
        </w:rPr>
        <w:t>.</w:t>
      </w:r>
    </w:p>
    <w:p w:rsidR="006F6B77" w:rsidRPr="00AA19E4" w:rsidRDefault="006F6B77" w:rsidP="006F6B77">
      <w:pPr>
        <w:pStyle w:val="a"/>
        <w:numPr>
          <w:ilvl w:val="0"/>
          <w:numId w:val="0"/>
        </w:numPr>
        <w:spacing w:line="240" w:lineRule="auto"/>
        <w:ind w:left="709"/>
        <w:rPr>
          <w:sz w:val="24"/>
          <w:szCs w:val="24"/>
        </w:rPr>
      </w:pPr>
    </w:p>
    <w:p w:rsidR="00DA567F" w:rsidRPr="00AA19E4" w:rsidRDefault="00DA567F" w:rsidP="006F6B77">
      <w:pPr>
        <w:pStyle w:val="a"/>
        <w:keepNext/>
        <w:keepLines/>
        <w:numPr>
          <w:ilvl w:val="0"/>
          <w:numId w:val="4"/>
        </w:numPr>
        <w:spacing w:line="240" w:lineRule="auto"/>
        <w:ind w:left="0" w:firstLine="0"/>
        <w:jc w:val="center"/>
        <w:outlineLvl w:val="1"/>
        <w:rPr>
          <w:b/>
          <w:sz w:val="24"/>
          <w:szCs w:val="24"/>
        </w:rPr>
      </w:pPr>
      <w:bookmarkStart w:id="9" w:name="Тек"/>
      <w:bookmarkStart w:id="10" w:name="_Toc424284816"/>
      <w:bookmarkStart w:id="11" w:name="sub_8"/>
      <w:bookmarkEnd w:id="8"/>
      <w:bookmarkEnd w:id="9"/>
      <w:r w:rsidRPr="00AA19E4">
        <w:rPr>
          <w:b/>
          <w:sz w:val="24"/>
          <w:szCs w:val="24"/>
        </w:rPr>
        <w:t>Внедрение стандартов поведения работников организации</w:t>
      </w:r>
      <w:bookmarkEnd w:id="10"/>
    </w:p>
    <w:bookmarkEnd w:id="11"/>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В целях внедрения антикоррупционных стандартов поведения работников, в организации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организации в целом.</w:t>
      </w:r>
    </w:p>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 xml:space="preserve">Общие правила и принципы поведения закреплены в </w:t>
      </w:r>
      <w:r w:rsidRPr="00AA19E4">
        <w:rPr>
          <w:b/>
          <w:bCs/>
          <w:i/>
          <w:sz w:val="24"/>
          <w:szCs w:val="24"/>
        </w:rPr>
        <w:t>Кодексе этики и служебного поведения работников</w:t>
      </w:r>
      <w:r w:rsidRPr="00AA19E4">
        <w:rPr>
          <w:sz w:val="24"/>
          <w:szCs w:val="24"/>
        </w:rPr>
        <w:t xml:space="preserve"> организации (</w:t>
      </w:r>
      <w:fldSimple w:instr=" REF _Ref422743378 \h  \* MERGEFORMAT ">
        <w:r w:rsidR="00292D19" w:rsidRPr="00292D19">
          <w:rPr>
            <w:b/>
            <w:bCs/>
            <w:i/>
            <w:sz w:val="24"/>
            <w:szCs w:val="24"/>
          </w:rPr>
          <w:t>Приложение №</w:t>
        </w:r>
        <w:r w:rsidR="00292D19" w:rsidRPr="00292D19">
          <w:rPr>
            <w:b/>
            <w:bCs/>
            <w:sz w:val="24"/>
            <w:szCs w:val="24"/>
          </w:rPr>
          <w:t xml:space="preserve"> </w:t>
        </w:r>
        <w:r w:rsidR="00292D19" w:rsidRPr="00292D19">
          <w:rPr>
            <w:b/>
            <w:bCs/>
            <w:i/>
            <w:sz w:val="24"/>
            <w:szCs w:val="24"/>
          </w:rPr>
          <w:t>2</w:t>
        </w:r>
      </w:fldSimple>
      <w:r w:rsidRPr="00AA19E4">
        <w:rPr>
          <w:sz w:val="24"/>
          <w:szCs w:val="24"/>
        </w:rPr>
        <w:t xml:space="preserve"> к Антикоррупционной политике).</w:t>
      </w:r>
    </w:p>
    <w:p w:rsidR="006F6B77" w:rsidRPr="00AA19E4" w:rsidRDefault="006F6B77" w:rsidP="006F6B77">
      <w:pPr>
        <w:pStyle w:val="a"/>
        <w:numPr>
          <w:ilvl w:val="0"/>
          <w:numId w:val="0"/>
        </w:numPr>
        <w:spacing w:line="240" w:lineRule="auto"/>
        <w:ind w:left="709"/>
        <w:rPr>
          <w:sz w:val="24"/>
          <w:szCs w:val="24"/>
        </w:rPr>
      </w:pPr>
    </w:p>
    <w:p w:rsidR="00DA567F" w:rsidRPr="00AA19E4" w:rsidRDefault="00DA567F" w:rsidP="006F6B77">
      <w:pPr>
        <w:pStyle w:val="a"/>
        <w:keepNext/>
        <w:keepLines/>
        <w:numPr>
          <w:ilvl w:val="0"/>
          <w:numId w:val="4"/>
        </w:numPr>
        <w:spacing w:line="240" w:lineRule="auto"/>
        <w:ind w:left="0" w:firstLine="0"/>
        <w:jc w:val="center"/>
        <w:outlineLvl w:val="1"/>
        <w:rPr>
          <w:b/>
          <w:sz w:val="24"/>
          <w:szCs w:val="24"/>
        </w:rPr>
      </w:pPr>
      <w:bookmarkStart w:id="12" w:name="_Toc424284817"/>
      <w:bookmarkStart w:id="13" w:name="sub_9"/>
      <w:r w:rsidRPr="00AA19E4">
        <w:rPr>
          <w:b/>
          <w:sz w:val="24"/>
          <w:szCs w:val="24"/>
        </w:rPr>
        <w:t>Выявление и урегулирование конфликта интересов</w:t>
      </w:r>
      <w:bookmarkEnd w:id="12"/>
    </w:p>
    <w:p w:rsidR="00DA567F" w:rsidRPr="00AA19E4" w:rsidRDefault="00DA567F" w:rsidP="006F6B77">
      <w:pPr>
        <w:pStyle w:val="a"/>
        <w:numPr>
          <w:ilvl w:val="1"/>
          <w:numId w:val="4"/>
        </w:numPr>
        <w:spacing w:line="240" w:lineRule="auto"/>
        <w:ind w:left="0" w:firstLine="709"/>
        <w:rPr>
          <w:sz w:val="24"/>
          <w:szCs w:val="24"/>
        </w:rPr>
      </w:pPr>
      <w:bookmarkStart w:id="14" w:name="sub_10"/>
      <w:bookmarkEnd w:id="13"/>
      <w:r w:rsidRPr="00AA19E4">
        <w:rPr>
          <w:sz w:val="24"/>
          <w:szCs w:val="24"/>
        </w:rPr>
        <w:t>В основу работы по урегулированию конфликта интересов в организации положены следующие принципы:</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обязательность раскрытия сведений о возможном или возникшем конфликте интересов;</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lastRenderedPageBreak/>
        <w:t xml:space="preserve">– </w:t>
      </w:r>
      <w:r w:rsidR="00DA567F" w:rsidRPr="00AA19E4">
        <w:rPr>
          <w:rFonts w:cs="Times New Roman"/>
          <w:kern w:val="26"/>
          <w:sz w:val="24"/>
          <w:szCs w:val="24"/>
        </w:rPr>
        <w:t>индивидуальное рассмотрение и оценка репутационных рисков для организации при выявлении каждого конфликта интересов и его урегулирование;</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конфиденциальность процесса раскрытия сведений о конфликте интересов и процесса его урегулирования;</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соблюдение баланса интересов организации и работника при урегулировании конфликта интересов;</w:t>
      </w:r>
    </w:p>
    <w:p w:rsidR="00DA567F" w:rsidRPr="00AA19E4" w:rsidRDefault="006F6B77" w:rsidP="006F6B77">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Работник обязан принимать меры по недопущению любой возможности возникновения конфликта интересов.</w:t>
      </w:r>
    </w:p>
    <w:p w:rsidR="00DA567F" w:rsidRPr="00AA19E4" w:rsidRDefault="00DA567F" w:rsidP="006F6B77">
      <w:pPr>
        <w:pStyle w:val="a"/>
        <w:numPr>
          <w:ilvl w:val="0"/>
          <w:numId w:val="0"/>
        </w:numPr>
        <w:spacing w:line="240" w:lineRule="auto"/>
        <w:ind w:firstLine="709"/>
        <w:rPr>
          <w:sz w:val="24"/>
          <w:szCs w:val="24"/>
        </w:rPr>
      </w:pPr>
      <w:r w:rsidRPr="00AA19E4">
        <w:rPr>
          <w:sz w:val="24"/>
          <w:szCs w:val="24"/>
        </w:rPr>
        <w:t>9.2</w:t>
      </w:r>
      <w:r w:rsidRPr="00AA19E4">
        <w:rPr>
          <w:sz w:val="24"/>
          <w:szCs w:val="24"/>
          <w:vertAlign w:val="superscript"/>
        </w:rPr>
        <w:t>1</w:t>
      </w:r>
      <w:r w:rsidRPr="00AA19E4">
        <w:rPr>
          <w:sz w:val="24"/>
          <w:szCs w:val="24"/>
        </w:rPr>
        <w:t>. При осуществлении закупок товаров, работ, услуг для обеспечения государственных и муниципальных нужд руководитель организации, член комиссии по осуществлению закупок, руководитель контрактной службы организации,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Федеральн</w:t>
      </w:r>
      <w:r w:rsidR="00535AE9" w:rsidRPr="00AA19E4">
        <w:rPr>
          <w:sz w:val="24"/>
          <w:szCs w:val="24"/>
        </w:rPr>
        <w:t xml:space="preserve">ым </w:t>
      </w:r>
      <w:r w:rsidRPr="00AA19E4">
        <w:rPr>
          <w:sz w:val="24"/>
          <w:szCs w:val="24"/>
        </w:rPr>
        <w:t xml:space="preserve"> закон</w:t>
      </w:r>
      <w:r w:rsidR="00535AE9" w:rsidRPr="00AA19E4">
        <w:rPr>
          <w:sz w:val="24"/>
          <w:szCs w:val="24"/>
        </w:rPr>
        <w:t xml:space="preserve">ом </w:t>
      </w:r>
      <w:r w:rsidRPr="00AA19E4">
        <w:rPr>
          <w:sz w:val="24"/>
          <w:szCs w:val="24"/>
        </w:rPr>
        <w:t xml:space="preserve">от </w:t>
      </w:r>
      <w:r w:rsidR="00BA6FFD" w:rsidRPr="00AA19E4">
        <w:rPr>
          <w:color w:val="000000"/>
          <w:sz w:val="24"/>
          <w:szCs w:val="24"/>
          <w:shd w:val="clear" w:color="auto" w:fill="FFFFFF"/>
        </w:rPr>
        <w:t xml:space="preserve">  05.04.2013 </w:t>
      </w:r>
      <w:r w:rsidR="00F53ADA" w:rsidRPr="00AA19E4">
        <w:rPr>
          <w:color w:val="000000"/>
          <w:sz w:val="24"/>
          <w:szCs w:val="24"/>
          <w:shd w:val="clear" w:color="auto" w:fill="FFFFFF"/>
        </w:rPr>
        <w:t>№</w:t>
      </w:r>
      <w:r w:rsidR="00BA6FFD" w:rsidRPr="00AA19E4">
        <w:rPr>
          <w:color w:val="000000"/>
          <w:sz w:val="24"/>
          <w:szCs w:val="24"/>
          <w:shd w:val="clear" w:color="auto" w:fill="FFFFFF"/>
        </w:rPr>
        <w:t xml:space="preserve"> 44-ФЗ </w:t>
      </w:r>
      <w:r w:rsidR="00F53ADA" w:rsidRPr="00AA19E4">
        <w:rPr>
          <w:color w:val="000000"/>
          <w:sz w:val="24"/>
          <w:szCs w:val="24"/>
          <w:shd w:val="clear" w:color="auto" w:fill="FFFFFF"/>
        </w:rPr>
        <w:t>«</w:t>
      </w:r>
      <w:r w:rsidR="00BA6FFD" w:rsidRPr="00AA19E4">
        <w:rPr>
          <w:color w:val="000000"/>
          <w:sz w:val="24"/>
          <w:szCs w:val="24"/>
          <w:shd w:val="clear" w:color="auto" w:fill="FFFFFF"/>
        </w:rPr>
        <w:t>О контрактной системе в сфере закупок товаров, работ, услуг для обеспечения государственных и муниципальных нужд</w:t>
      </w:r>
      <w:r w:rsidR="00F53ADA" w:rsidRPr="00AA19E4">
        <w:rPr>
          <w:color w:val="000000"/>
          <w:sz w:val="24"/>
          <w:szCs w:val="24"/>
          <w:shd w:val="clear" w:color="auto" w:fill="FFFFFF"/>
        </w:rPr>
        <w:t>»</w:t>
      </w:r>
      <w:r w:rsidR="00BA6FFD" w:rsidRPr="00AA19E4">
        <w:rPr>
          <w:color w:val="000000"/>
          <w:sz w:val="24"/>
          <w:szCs w:val="24"/>
          <w:shd w:val="clear" w:color="auto" w:fill="FFFFFF"/>
        </w:rPr>
        <w:t>.</w:t>
      </w:r>
    </w:p>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Поступившая в рамках уведомления 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 информация проверяется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p>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Обязанности работников по недопущению возможности возникновения конфликта интересов, порядок предотвращения и (или) урегулирования конфликта интересов в организации установлены Положением о конфликте интересов (</w:t>
      </w:r>
      <w:fldSimple w:instr=" REF _Ref422744127 \h  \* MERGEFORMAT ">
        <w:r w:rsidR="00292D19" w:rsidRPr="00292D19">
          <w:rPr>
            <w:b/>
            <w:i/>
            <w:sz w:val="24"/>
            <w:szCs w:val="24"/>
          </w:rPr>
          <w:t>Приложение № 3</w:t>
        </w:r>
      </w:fldSimple>
      <w:r w:rsidRPr="00AA19E4">
        <w:rPr>
          <w:b/>
          <w:i/>
          <w:sz w:val="24"/>
          <w:szCs w:val="24"/>
        </w:rPr>
        <w:t xml:space="preserve"> к Политике</w:t>
      </w:r>
      <w:r w:rsidRPr="00AA19E4">
        <w:rPr>
          <w:sz w:val="24"/>
          <w:szCs w:val="24"/>
        </w:rPr>
        <w:t>).</w:t>
      </w:r>
    </w:p>
    <w:p w:rsidR="002D5E72" w:rsidRPr="00AA19E4" w:rsidRDefault="002D5E72" w:rsidP="006F6B77">
      <w:pPr>
        <w:pStyle w:val="a"/>
        <w:numPr>
          <w:ilvl w:val="0"/>
          <w:numId w:val="0"/>
        </w:numPr>
        <w:tabs>
          <w:tab w:val="clear" w:pos="567"/>
          <w:tab w:val="clear" w:pos="1276"/>
        </w:tabs>
        <w:spacing w:line="240" w:lineRule="auto"/>
        <w:rPr>
          <w:color w:val="00B050"/>
          <w:sz w:val="24"/>
          <w:szCs w:val="24"/>
        </w:rPr>
      </w:pPr>
      <w:r w:rsidRPr="00AA19E4">
        <w:rPr>
          <w:sz w:val="24"/>
          <w:szCs w:val="24"/>
        </w:rPr>
        <w:t>9.4</w:t>
      </w:r>
      <w:r w:rsidRPr="00AA19E4">
        <w:rPr>
          <w:sz w:val="24"/>
          <w:szCs w:val="24"/>
          <w:vertAlign w:val="superscript"/>
        </w:rPr>
        <w:t>1</w:t>
      </w:r>
      <w:r w:rsidRPr="00AA19E4">
        <w:rPr>
          <w:sz w:val="24"/>
          <w:szCs w:val="24"/>
        </w:rPr>
        <w:t>. Обязанность руководителя организации</w:t>
      </w:r>
      <w:r w:rsidR="00F53ADA" w:rsidRPr="00AA19E4">
        <w:rPr>
          <w:sz w:val="24"/>
          <w:szCs w:val="24"/>
        </w:rPr>
        <w:t xml:space="preserve"> </w:t>
      </w:r>
      <w:r w:rsidRPr="00AA19E4">
        <w:rPr>
          <w:sz w:val="24"/>
          <w:szCs w:val="24"/>
        </w:rPr>
        <w:t>по предотвращению и урегулированию конфликта интересов, стороной которого он является, предусмотрена настоящей Политикой. Порядок предотвращения и (или) урегулирования конфликта интересов, стороной которого является руководитель, установлен Положением о конфликте интересов (</w:t>
      </w:r>
      <w:r w:rsidRPr="00AA19E4">
        <w:rPr>
          <w:b/>
          <w:i/>
          <w:sz w:val="24"/>
          <w:szCs w:val="24"/>
        </w:rPr>
        <w:t>Приложение № 3 к Политике</w:t>
      </w:r>
      <w:r w:rsidRPr="00AA19E4">
        <w:rPr>
          <w:sz w:val="24"/>
          <w:szCs w:val="24"/>
        </w:rPr>
        <w:t>).</w:t>
      </w:r>
    </w:p>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организации с учетом мнения комиссии по противодействию коррупции.</w:t>
      </w:r>
    </w:p>
    <w:p w:rsidR="00DA567F" w:rsidRPr="00AA19E4" w:rsidRDefault="00DA567F" w:rsidP="006F6B77">
      <w:pPr>
        <w:pStyle w:val="a"/>
        <w:numPr>
          <w:ilvl w:val="1"/>
          <w:numId w:val="4"/>
        </w:numPr>
        <w:spacing w:line="240" w:lineRule="auto"/>
        <w:ind w:left="0" w:firstLine="709"/>
        <w:rPr>
          <w:sz w:val="24"/>
          <w:szCs w:val="24"/>
        </w:rPr>
      </w:pPr>
      <w:r w:rsidRPr="00AA19E4">
        <w:rPr>
          <w:sz w:val="24"/>
          <w:szCs w:val="24"/>
        </w:rPr>
        <w:t>Организация берет на себя обязательство конфиденциального рассмотрения информации, поступившей в рамках уведомления 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p>
    <w:p w:rsidR="00DA567F" w:rsidRPr="00AA19E4" w:rsidRDefault="00DA567F" w:rsidP="006F6B77">
      <w:pPr>
        <w:pStyle w:val="6"/>
        <w:numPr>
          <w:ilvl w:val="1"/>
          <w:numId w:val="4"/>
        </w:numPr>
        <w:shd w:val="clear" w:color="auto" w:fill="auto"/>
        <w:spacing w:after="0" w:line="240" w:lineRule="auto"/>
        <w:ind w:left="0" w:firstLine="709"/>
        <w:rPr>
          <w:sz w:val="24"/>
          <w:szCs w:val="24"/>
        </w:rPr>
      </w:pPr>
      <w:r w:rsidRPr="00AA19E4">
        <w:rPr>
          <w:rStyle w:val="2"/>
          <w:sz w:val="24"/>
          <w:szCs w:val="24"/>
        </w:rPr>
        <w:t>При определении наличия или отсутствия конфликта интересов необходимо учитывать одновременное наличие следующих обстоятельств:</w:t>
      </w:r>
    </w:p>
    <w:p w:rsidR="00DA567F" w:rsidRPr="00AA19E4" w:rsidRDefault="00DA567F" w:rsidP="00F53ADA">
      <w:pPr>
        <w:pStyle w:val="6"/>
        <w:numPr>
          <w:ilvl w:val="0"/>
          <w:numId w:val="23"/>
        </w:numPr>
        <w:shd w:val="clear" w:color="auto" w:fill="auto"/>
        <w:tabs>
          <w:tab w:val="left" w:pos="284"/>
        </w:tabs>
        <w:spacing w:after="0" w:line="240" w:lineRule="auto"/>
        <w:ind w:firstLine="0"/>
        <w:rPr>
          <w:sz w:val="24"/>
          <w:szCs w:val="24"/>
        </w:rPr>
      </w:pPr>
      <w:r w:rsidRPr="00AA19E4">
        <w:rPr>
          <w:rStyle w:val="2"/>
          <w:sz w:val="24"/>
          <w:szCs w:val="24"/>
        </w:rPr>
        <w:t>наличие личной заинтересованности;</w:t>
      </w:r>
    </w:p>
    <w:p w:rsidR="00DA567F" w:rsidRPr="00AA19E4" w:rsidRDefault="00DA567F" w:rsidP="00F53ADA">
      <w:pPr>
        <w:pStyle w:val="6"/>
        <w:numPr>
          <w:ilvl w:val="0"/>
          <w:numId w:val="23"/>
        </w:numPr>
        <w:shd w:val="clear" w:color="auto" w:fill="auto"/>
        <w:tabs>
          <w:tab w:val="left" w:pos="284"/>
        </w:tabs>
        <w:spacing w:after="0" w:line="240" w:lineRule="auto"/>
        <w:ind w:firstLine="0"/>
        <w:rPr>
          <w:rStyle w:val="2"/>
          <w:sz w:val="24"/>
          <w:szCs w:val="24"/>
        </w:rPr>
      </w:pPr>
      <w:r w:rsidRPr="00AA19E4">
        <w:rPr>
          <w:rStyle w:val="2"/>
          <w:sz w:val="24"/>
          <w:szCs w:val="24"/>
        </w:rPr>
        <w:t>фактическое наличие у должностного лица полномочий для реализации личной заинтересованности;</w:t>
      </w:r>
    </w:p>
    <w:p w:rsidR="00DA567F" w:rsidRPr="00AA19E4" w:rsidRDefault="00DA567F" w:rsidP="00F53ADA">
      <w:pPr>
        <w:pStyle w:val="6"/>
        <w:numPr>
          <w:ilvl w:val="0"/>
          <w:numId w:val="23"/>
        </w:numPr>
        <w:shd w:val="clear" w:color="auto" w:fill="auto"/>
        <w:tabs>
          <w:tab w:val="left" w:pos="284"/>
        </w:tabs>
        <w:spacing w:after="0" w:line="240" w:lineRule="auto"/>
        <w:ind w:firstLine="0"/>
        <w:rPr>
          <w:rStyle w:val="2"/>
          <w:sz w:val="24"/>
          <w:szCs w:val="24"/>
        </w:rPr>
      </w:pPr>
      <w:r w:rsidRPr="00AA19E4">
        <w:rPr>
          <w:rStyle w:val="2"/>
          <w:sz w:val="24"/>
          <w:szCs w:val="24"/>
        </w:rPr>
        <w:t>наличие связи между получением (возможностью получения) доходов или выгод должностным лицом и (или) лицами, с которыми связана его личная заинтересованность, и реализацией (возможной реализацией) должностным лицом своих полномочий.</w:t>
      </w:r>
    </w:p>
    <w:p w:rsidR="00DA567F" w:rsidRPr="00AA19E4" w:rsidRDefault="00DA567F" w:rsidP="00F53ADA">
      <w:pPr>
        <w:pStyle w:val="6"/>
        <w:numPr>
          <w:ilvl w:val="1"/>
          <w:numId w:val="4"/>
        </w:numPr>
        <w:shd w:val="clear" w:color="auto" w:fill="auto"/>
        <w:tabs>
          <w:tab w:val="left" w:pos="908"/>
        </w:tabs>
        <w:spacing w:after="0" w:line="240" w:lineRule="auto"/>
        <w:ind w:left="0" w:firstLine="0"/>
        <w:rPr>
          <w:sz w:val="24"/>
          <w:szCs w:val="24"/>
        </w:rPr>
      </w:pPr>
      <w:r w:rsidRPr="00AA19E4">
        <w:rPr>
          <w:rStyle w:val="2"/>
          <w:sz w:val="24"/>
          <w:szCs w:val="24"/>
        </w:rPr>
        <w:t>Предупреждение конфликта интересов предусматривает:</w:t>
      </w:r>
    </w:p>
    <w:p w:rsidR="00DA567F" w:rsidRPr="00AA19E4" w:rsidRDefault="00F53ADA" w:rsidP="00F53ADA">
      <w:pPr>
        <w:pStyle w:val="6"/>
        <w:shd w:val="clear" w:color="auto" w:fill="auto"/>
        <w:spacing w:after="0" w:line="240" w:lineRule="auto"/>
        <w:ind w:firstLine="0"/>
        <w:rPr>
          <w:sz w:val="24"/>
          <w:szCs w:val="24"/>
        </w:rPr>
      </w:pPr>
      <w:r w:rsidRPr="00AA19E4">
        <w:rPr>
          <w:rStyle w:val="2"/>
          <w:sz w:val="24"/>
          <w:szCs w:val="24"/>
        </w:rPr>
        <w:t xml:space="preserve">– </w:t>
      </w:r>
      <w:r w:rsidR="00DA567F" w:rsidRPr="00AA19E4">
        <w:rPr>
          <w:rStyle w:val="2"/>
          <w:sz w:val="24"/>
          <w:szCs w:val="24"/>
        </w:rPr>
        <w:t>проработанную систему антикоррупционных мер, затрудняющих попадание работника в ситуацию конфликта интересов (например, установление особенностей получения подарков от лиц, заинтересованных в расположении работника в связи с его трудовыми обязанностями);</w:t>
      </w:r>
    </w:p>
    <w:p w:rsidR="00DA567F" w:rsidRPr="00AA19E4" w:rsidRDefault="00F53ADA" w:rsidP="00F53ADA">
      <w:pPr>
        <w:pStyle w:val="6"/>
        <w:shd w:val="clear" w:color="auto" w:fill="auto"/>
        <w:spacing w:after="0" w:line="240" w:lineRule="auto"/>
        <w:ind w:firstLine="0"/>
        <w:rPr>
          <w:sz w:val="24"/>
          <w:szCs w:val="24"/>
        </w:rPr>
      </w:pPr>
      <w:r w:rsidRPr="00AA19E4">
        <w:rPr>
          <w:rStyle w:val="2"/>
          <w:sz w:val="24"/>
          <w:szCs w:val="24"/>
        </w:rPr>
        <w:t xml:space="preserve">– </w:t>
      </w:r>
      <w:r w:rsidR="00DA567F" w:rsidRPr="00AA19E4">
        <w:rPr>
          <w:rStyle w:val="2"/>
          <w:sz w:val="24"/>
          <w:szCs w:val="24"/>
        </w:rPr>
        <w:t xml:space="preserve">внедрение проверочных процедур при принятии кадровых решений и при распределении </w:t>
      </w:r>
      <w:r w:rsidR="00DA567F" w:rsidRPr="00AA19E4">
        <w:rPr>
          <w:rStyle w:val="2"/>
          <w:sz w:val="24"/>
          <w:szCs w:val="24"/>
        </w:rPr>
        <w:lastRenderedPageBreak/>
        <w:t>обязанностей на предмет возможности возникновения конфликта интересов;</w:t>
      </w:r>
    </w:p>
    <w:p w:rsidR="00DA567F" w:rsidRPr="00AA19E4" w:rsidRDefault="00DA567F" w:rsidP="00F53ADA">
      <w:pPr>
        <w:pStyle w:val="6"/>
        <w:numPr>
          <w:ilvl w:val="1"/>
          <w:numId w:val="4"/>
        </w:numPr>
        <w:shd w:val="clear" w:color="auto" w:fill="auto"/>
        <w:tabs>
          <w:tab w:val="left" w:pos="908"/>
        </w:tabs>
        <w:spacing w:after="0" w:line="240" w:lineRule="auto"/>
        <w:ind w:left="0" w:firstLine="0"/>
        <w:rPr>
          <w:sz w:val="24"/>
          <w:szCs w:val="24"/>
        </w:rPr>
      </w:pPr>
      <w:r w:rsidRPr="00AA19E4">
        <w:rPr>
          <w:rStyle w:val="2"/>
          <w:sz w:val="24"/>
          <w:szCs w:val="24"/>
        </w:rPr>
        <w:t>Выявление конфликта интересов может включать:</w:t>
      </w:r>
    </w:p>
    <w:p w:rsidR="00DA567F" w:rsidRPr="00AA19E4" w:rsidRDefault="00F53ADA" w:rsidP="00F53ADA">
      <w:pPr>
        <w:pStyle w:val="6"/>
        <w:shd w:val="clear" w:color="auto" w:fill="auto"/>
        <w:spacing w:after="0" w:line="240" w:lineRule="auto"/>
        <w:ind w:firstLine="0"/>
        <w:rPr>
          <w:rStyle w:val="2"/>
          <w:sz w:val="24"/>
          <w:szCs w:val="24"/>
        </w:rPr>
      </w:pPr>
      <w:r w:rsidRPr="00AA19E4">
        <w:rPr>
          <w:rStyle w:val="2"/>
          <w:sz w:val="24"/>
          <w:szCs w:val="24"/>
        </w:rPr>
        <w:t xml:space="preserve">– </w:t>
      </w:r>
      <w:r w:rsidR="00DA567F" w:rsidRPr="00AA19E4">
        <w:rPr>
          <w:rStyle w:val="2"/>
          <w:sz w:val="24"/>
          <w:szCs w:val="24"/>
        </w:rPr>
        <w:t>декларирование работником наличия у него определенных (личных) интересов; такое декларирование может осуществляться при приеме на работу и в дальнейшем на регулярной основе (например, ежегодно) и (или) ситуативно (непосредственно в случае возникновения определенных ситуаций);</w:t>
      </w:r>
    </w:p>
    <w:p w:rsidR="00DA567F" w:rsidRPr="00AA19E4" w:rsidRDefault="00F53ADA" w:rsidP="00F53ADA">
      <w:pPr>
        <w:pStyle w:val="6"/>
        <w:shd w:val="clear" w:color="auto" w:fill="auto"/>
        <w:spacing w:after="0" w:line="240" w:lineRule="auto"/>
        <w:ind w:firstLine="0"/>
        <w:rPr>
          <w:rStyle w:val="2"/>
          <w:sz w:val="24"/>
          <w:szCs w:val="24"/>
        </w:rPr>
      </w:pPr>
      <w:r w:rsidRPr="00AA19E4">
        <w:rPr>
          <w:rStyle w:val="2"/>
          <w:sz w:val="24"/>
          <w:szCs w:val="24"/>
        </w:rPr>
        <w:t xml:space="preserve">– </w:t>
      </w:r>
      <w:r w:rsidR="00DA567F" w:rsidRPr="00AA19E4">
        <w:rPr>
          <w:rStyle w:val="2"/>
          <w:sz w:val="24"/>
          <w:szCs w:val="24"/>
        </w:rPr>
        <w:t>самостоятельное выявление ситуаций конфликта интересов подразделением (работниками), ответственным за предупреждение коррупции в организации, путем сопоставления информации, предоставляемой работником, со сведениями, содержащимися в различных государственных и коммерческих базах данных (например, ЕГРЮЛ/ЕГРИП, ЕГРН и т.п.). При наличии возможности рекомендуется разработать в организации специализированное программное обеспечение, направленное на выявление конфликта интересов.</w:t>
      </w:r>
    </w:p>
    <w:p w:rsidR="00F53ADA" w:rsidRPr="00AA19E4" w:rsidRDefault="00F53ADA" w:rsidP="00F53ADA">
      <w:pPr>
        <w:pStyle w:val="6"/>
        <w:shd w:val="clear" w:color="auto" w:fill="auto"/>
        <w:spacing w:after="0" w:line="240" w:lineRule="auto"/>
        <w:ind w:firstLine="0"/>
        <w:rPr>
          <w:sz w:val="24"/>
          <w:szCs w:val="24"/>
        </w:rPr>
      </w:pPr>
    </w:p>
    <w:p w:rsidR="00DA567F" w:rsidRPr="00AA19E4" w:rsidRDefault="00DA567F" w:rsidP="006F6B77">
      <w:pPr>
        <w:pStyle w:val="a"/>
        <w:keepNext/>
        <w:keepLines/>
        <w:numPr>
          <w:ilvl w:val="0"/>
          <w:numId w:val="4"/>
        </w:numPr>
        <w:spacing w:line="240" w:lineRule="auto"/>
        <w:ind w:left="0" w:firstLine="0"/>
        <w:jc w:val="center"/>
        <w:outlineLvl w:val="1"/>
        <w:rPr>
          <w:b/>
          <w:sz w:val="24"/>
          <w:szCs w:val="24"/>
        </w:rPr>
      </w:pPr>
      <w:bookmarkStart w:id="15" w:name="_Toc424284818"/>
      <w:r w:rsidRPr="00AA19E4">
        <w:rPr>
          <w:b/>
          <w:sz w:val="24"/>
          <w:szCs w:val="24"/>
        </w:rPr>
        <w:t>Пра</w:t>
      </w:r>
      <w:r w:rsidR="00F53ADA" w:rsidRPr="00AA19E4">
        <w:rPr>
          <w:b/>
          <w:sz w:val="24"/>
          <w:szCs w:val="24"/>
        </w:rPr>
        <w:t xml:space="preserve">вила обмена деловыми подарками </w:t>
      </w:r>
      <w:r w:rsidRPr="00AA19E4">
        <w:rPr>
          <w:b/>
          <w:sz w:val="24"/>
          <w:szCs w:val="24"/>
        </w:rPr>
        <w:t>и знаками делового гостеприимства</w:t>
      </w:r>
      <w:bookmarkEnd w:id="15"/>
    </w:p>
    <w:bookmarkEnd w:id="14"/>
    <w:p w:rsidR="00DA567F" w:rsidRPr="00AA19E4" w:rsidRDefault="00DA567F" w:rsidP="006F6B77">
      <w:pPr>
        <w:pStyle w:val="a"/>
        <w:numPr>
          <w:ilvl w:val="1"/>
          <w:numId w:val="4"/>
        </w:numPr>
        <w:tabs>
          <w:tab w:val="clear" w:pos="567"/>
          <w:tab w:val="clear" w:pos="1276"/>
          <w:tab w:val="left" w:pos="1418"/>
        </w:tabs>
        <w:spacing w:line="240" w:lineRule="auto"/>
        <w:ind w:left="0" w:firstLine="709"/>
        <w:rPr>
          <w:sz w:val="24"/>
          <w:szCs w:val="24"/>
        </w:rPr>
      </w:pPr>
      <w:r w:rsidRPr="00AA19E4">
        <w:rPr>
          <w:sz w:val="24"/>
          <w:szCs w:val="24"/>
        </w:rPr>
        <w:t>Организация намерена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организации.</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sz w:val="24"/>
          <w:szCs w:val="24"/>
        </w:rPr>
      </w:pPr>
      <w:r w:rsidRPr="00AA19E4">
        <w:rPr>
          <w:sz w:val="24"/>
          <w:szCs w:val="24"/>
        </w:rPr>
        <w:t xml:space="preserve">В целях исключения нарушения норм </w:t>
      </w:r>
      <w:r w:rsidRPr="00AA19E4">
        <w:rPr>
          <w:bCs/>
          <w:sz w:val="24"/>
          <w:szCs w:val="24"/>
        </w:rPr>
        <w:t>законодательства о противодействии коррупции</w:t>
      </w:r>
      <w:r w:rsidRPr="00AA19E4">
        <w:rPr>
          <w:sz w:val="24"/>
          <w:szCs w:val="24"/>
        </w:rPr>
        <w:t>; оказания влияния третьих лиц на деятельность руководителя организации и работников при исполнении ими трудовых обязанностей; минимизации имиджевых потерь организации; обеспечения единообразного понимания роли и места деловых подарков, корпоративного гостеприимства, представительских мероприятий в деловой практике организации; определения единых для всех работников организации требований к дарению и принятию деловых подарков, к организации и участию в представительских мероприятиях; минимизации рисков, связанных с возможным злоупотреблением в области подарков, представительских мероприятий в организации действует Регламент обмена деловыми подарками и знаками делового гостеприимства (</w:t>
      </w:r>
      <w:fldSimple w:instr=" REF _Ref422747034 \h  \* MERGEFORMAT ">
        <w:r w:rsidR="00292D19" w:rsidRPr="00292D19">
          <w:rPr>
            <w:b/>
            <w:i/>
            <w:sz w:val="24"/>
            <w:szCs w:val="24"/>
          </w:rPr>
          <w:t>Приложение № 4</w:t>
        </w:r>
      </w:fldSimple>
      <w:r w:rsidRPr="00AA19E4">
        <w:rPr>
          <w:b/>
          <w:i/>
          <w:sz w:val="24"/>
          <w:szCs w:val="24"/>
        </w:rPr>
        <w:t xml:space="preserve"> к Антикоррупционной политике</w:t>
      </w:r>
      <w:r w:rsidRPr="00AA19E4">
        <w:rPr>
          <w:sz w:val="24"/>
          <w:szCs w:val="24"/>
        </w:rPr>
        <w:t>).</w:t>
      </w:r>
    </w:p>
    <w:p w:rsidR="00F53ADA" w:rsidRPr="00AA19E4" w:rsidRDefault="00F53ADA" w:rsidP="00F53ADA">
      <w:pPr>
        <w:pStyle w:val="a"/>
        <w:numPr>
          <w:ilvl w:val="0"/>
          <w:numId w:val="0"/>
        </w:numPr>
        <w:tabs>
          <w:tab w:val="clear" w:pos="567"/>
          <w:tab w:val="clear" w:pos="1276"/>
          <w:tab w:val="left" w:pos="1418"/>
        </w:tabs>
        <w:spacing w:line="240" w:lineRule="auto"/>
        <w:ind w:left="709"/>
        <w:rPr>
          <w:sz w:val="24"/>
          <w:szCs w:val="24"/>
        </w:rPr>
      </w:pPr>
    </w:p>
    <w:p w:rsidR="00DA567F" w:rsidRPr="00AA19E4" w:rsidRDefault="00DA567F" w:rsidP="006F6B77">
      <w:pPr>
        <w:pStyle w:val="a"/>
        <w:keepNext/>
        <w:keepLines/>
        <w:numPr>
          <w:ilvl w:val="0"/>
          <w:numId w:val="4"/>
        </w:numPr>
        <w:spacing w:line="240" w:lineRule="auto"/>
        <w:ind w:left="0" w:firstLine="0"/>
        <w:jc w:val="center"/>
        <w:outlineLvl w:val="1"/>
        <w:rPr>
          <w:b/>
          <w:sz w:val="24"/>
          <w:szCs w:val="24"/>
        </w:rPr>
      </w:pPr>
      <w:bookmarkStart w:id="16" w:name="_Toc424284819"/>
      <w:r w:rsidRPr="00AA19E4">
        <w:rPr>
          <w:b/>
          <w:sz w:val="24"/>
          <w:szCs w:val="24"/>
        </w:rPr>
        <w:t>Ме</w:t>
      </w:r>
      <w:r w:rsidR="00F53ADA" w:rsidRPr="00AA19E4">
        <w:rPr>
          <w:b/>
          <w:sz w:val="24"/>
          <w:szCs w:val="24"/>
        </w:rPr>
        <w:t xml:space="preserve">ры по предупреждению коррупции </w:t>
      </w:r>
      <w:r w:rsidRPr="00AA19E4">
        <w:rPr>
          <w:b/>
          <w:sz w:val="24"/>
          <w:szCs w:val="24"/>
        </w:rPr>
        <w:t>при взаимодействии с контрагентами</w:t>
      </w:r>
      <w:bookmarkEnd w:id="16"/>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sz w:val="24"/>
          <w:szCs w:val="24"/>
        </w:rPr>
      </w:pPr>
      <w:r w:rsidRPr="00AA19E4">
        <w:rPr>
          <w:sz w:val="24"/>
          <w:szCs w:val="24"/>
        </w:rPr>
        <w:t>Работа по предупреждению коррупции при взаимодействии с контрагентами, проводится по следующим направлениям:</w:t>
      </w:r>
    </w:p>
    <w:p w:rsidR="00DA567F" w:rsidRPr="00AA19E4" w:rsidRDefault="00DA567F" w:rsidP="006F6B77">
      <w:pPr>
        <w:pStyle w:val="a"/>
        <w:numPr>
          <w:ilvl w:val="2"/>
          <w:numId w:val="4"/>
        </w:numPr>
        <w:tabs>
          <w:tab w:val="clear" w:pos="567"/>
          <w:tab w:val="clear" w:pos="1276"/>
          <w:tab w:val="left" w:pos="1701"/>
        </w:tabs>
        <w:spacing w:line="240" w:lineRule="auto"/>
        <w:ind w:left="0" w:firstLine="709"/>
        <w:rPr>
          <w:sz w:val="24"/>
          <w:szCs w:val="24"/>
        </w:rPr>
      </w:pPr>
      <w:r w:rsidRPr="00AA19E4">
        <w:rPr>
          <w:sz w:val="24"/>
          <w:szCs w:val="24"/>
        </w:rPr>
        <w:t xml:space="preserve">Установление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 </w:t>
      </w:r>
    </w:p>
    <w:p w:rsidR="00DA567F" w:rsidRPr="00AA19E4" w:rsidRDefault="00DA567F" w:rsidP="006F6B77">
      <w:pPr>
        <w:pStyle w:val="a"/>
        <w:numPr>
          <w:ilvl w:val="2"/>
          <w:numId w:val="4"/>
        </w:numPr>
        <w:tabs>
          <w:tab w:val="clear" w:pos="567"/>
          <w:tab w:val="clear" w:pos="1276"/>
          <w:tab w:val="left" w:pos="1701"/>
        </w:tabs>
        <w:spacing w:line="240" w:lineRule="auto"/>
        <w:ind w:left="0" w:firstLine="709"/>
        <w:rPr>
          <w:sz w:val="24"/>
          <w:szCs w:val="24"/>
        </w:rPr>
      </w:pPr>
      <w:r w:rsidRPr="00AA19E4">
        <w:rPr>
          <w:sz w:val="24"/>
          <w:szCs w:val="24"/>
        </w:rPr>
        <w:t>Внедрение специальных процедур проверки контрагентов в целях снижения риска вовлечения организации в коррупционную деятельность и иные недобросовестные практики в ходе отношений с контрагентами (сбор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p>
    <w:p w:rsidR="00DA567F" w:rsidRPr="00AA19E4" w:rsidRDefault="00DA567F" w:rsidP="006F6B77">
      <w:pPr>
        <w:pStyle w:val="a"/>
        <w:numPr>
          <w:ilvl w:val="2"/>
          <w:numId w:val="4"/>
        </w:numPr>
        <w:tabs>
          <w:tab w:val="clear" w:pos="567"/>
          <w:tab w:val="clear" w:pos="1276"/>
          <w:tab w:val="left" w:pos="1701"/>
        </w:tabs>
        <w:spacing w:line="240" w:lineRule="auto"/>
        <w:ind w:left="0" w:firstLine="709"/>
        <w:rPr>
          <w:sz w:val="24"/>
          <w:szCs w:val="24"/>
        </w:rPr>
      </w:pPr>
      <w:r w:rsidRPr="00AA19E4">
        <w:rPr>
          <w:sz w:val="24"/>
          <w:szCs w:val="24"/>
        </w:rPr>
        <w:t xml:space="preserve">Распространение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организации. </w:t>
      </w:r>
    </w:p>
    <w:p w:rsidR="00DA567F" w:rsidRPr="00AA19E4" w:rsidRDefault="00DA567F" w:rsidP="006F6B77">
      <w:pPr>
        <w:pStyle w:val="a"/>
        <w:numPr>
          <w:ilvl w:val="2"/>
          <w:numId w:val="4"/>
        </w:numPr>
        <w:tabs>
          <w:tab w:val="clear" w:pos="567"/>
          <w:tab w:val="clear" w:pos="1276"/>
          <w:tab w:val="left" w:pos="1701"/>
        </w:tabs>
        <w:spacing w:line="240" w:lineRule="auto"/>
        <w:ind w:left="0" w:firstLine="709"/>
        <w:rPr>
          <w:sz w:val="24"/>
          <w:szCs w:val="24"/>
        </w:rPr>
      </w:pPr>
      <w:r w:rsidRPr="00AA19E4">
        <w:rPr>
          <w:sz w:val="24"/>
          <w:szCs w:val="24"/>
        </w:rPr>
        <w:t>Включение в договоры, заключаемые с контрагентами, положений о соблюдении антикоррупционных стандартов (антикоррупционная оговорка) (</w:t>
      </w:r>
      <w:fldSimple w:instr=" REF _Ref422748565 \h  \* MERGEFORMAT ">
        <w:r w:rsidR="00292D19" w:rsidRPr="00292D19">
          <w:rPr>
            <w:b/>
            <w:i/>
            <w:sz w:val="24"/>
            <w:szCs w:val="24"/>
          </w:rPr>
          <w:t>Приложение № 5</w:t>
        </w:r>
      </w:fldSimple>
      <w:r w:rsidRPr="00AA19E4">
        <w:rPr>
          <w:b/>
          <w:i/>
          <w:sz w:val="24"/>
          <w:szCs w:val="24"/>
        </w:rPr>
        <w:t xml:space="preserve"> к Антикоррупционной политике</w:t>
      </w:r>
      <w:r w:rsidRPr="00AA19E4">
        <w:rPr>
          <w:sz w:val="24"/>
          <w:szCs w:val="24"/>
        </w:rPr>
        <w:t>).</w:t>
      </w:r>
    </w:p>
    <w:p w:rsidR="00DA567F" w:rsidRPr="00AA19E4" w:rsidRDefault="00DA567F" w:rsidP="006F6B77">
      <w:pPr>
        <w:pStyle w:val="a"/>
        <w:numPr>
          <w:ilvl w:val="2"/>
          <w:numId w:val="4"/>
        </w:numPr>
        <w:tabs>
          <w:tab w:val="clear" w:pos="567"/>
          <w:tab w:val="clear" w:pos="1276"/>
          <w:tab w:val="left" w:pos="1701"/>
        </w:tabs>
        <w:spacing w:line="240" w:lineRule="auto"/>
        <w:ind w:left="0" w:firstLine="709"/>
        <w:rPr>
          <w:sz w:val="24"/>
          <w:szCs w:val="24"/>
        </w:rPr>
      </w:pPr>
      <w:r w:rsidRPr="00AA19E4">
        <w:rPr>
          <w:sz w:val="24"/>
          <w:szCs w:val="24"/>
        </w:rPr>
        <w:t>Размещение на официальном сайте организации информации о мерах по предупреждению коррупции, предпринимаемых в организации.</w:t>
      </w:r>
    </w:p>
    <w:p w:rsidR="00F53ADA" w:rsidRPr="00AA19E4" w:rsidRDefault="00F53ADA" w:rsidP="00F53ADA">
      <w:pPr>
        <w:pStyle w:val="a"/>
        <w:numPr>
          <w:ilvl w:val="0"/>
          <w:numId w:val="0"/>
        </w:numPr>
        <w:tabs>
          <w:tab w:val="clear" w:pos="567"/>
          <w:tab w:val="clear" w:pos="1276"/>
          <w:tab w:val="left" w:pos="1701"/>
        </w:tabs>
        <w:spacing w:line="240" w:lineRule="auto"/>
        <w:ind w:left="709"/>
        <w:rPr>
          <w:sz w:val="24"/>
          <w:szCs w:val="24"/>
        </w:rPr>
      </w:pPr>
    </w:p>
    <w:p w:rsidR="00DA567F" w:rsidRPr="00AA19E4" w:rsidRDefault="00DA567F" w:rsidP="006F6B77">
      <w:pPr>
        <w:pStyle w:val="a"/>
        <w:keepNext/>
        <w:keepLines/>
        <w:numPr>
          <w:ilvl w:val="0"/>
          <w:numId w:val="4"/>
        </w:numPr>
        <w:spacing w:line="240" w:lineRule="auto"/>
        <w:ind w:left="0" w:firstLine="0"/>
        <w:jc w:val="center"/>
        <w:outlineLvl w:val="1"/>
        <w:rPr>
          <w:b/>
          <w:sz w:val="24"/>
          <w:szCs w:val="24"/>
        </w:rPr>
      </w:pPr>
      <w:bookmarkStart w:id="17" w:name="_Toc424284820"/>
      <w:r w:rsidRPr="00AA19E4">
        <w:rPr>
          <w:b/>
          <w:sz w:val="24"/>
          <w:szCs w:val="24"/>
        </w:rPr>
        <w:lastRenderedPageBreak/>
        <w:t>Оценка коррупционных рисков организации</w:t>
      </w:r>
      <w:bookmarkEnd w:id="17"/>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sz w:val="24"/>
          <w:szCs w:val="24"/>
        </w:rPr>
      </w:pPr>
      <w:r w:rsidRPr="00AA19E4">
        <w:rPr>
          <w:sz w:val="24"/>
          <w:szCs w:val="24"/>
        </w:rPr>
        <w:t xml:space="preserve">Целью оценки коррупционных рисков организации являются: </w:t>
      </w:r>
    </w:p>
    <w:p w:rsidR="00DA567F" w:rsidRPr="00AA19E4" w:rsidRDefault="00DA567F" w:rsidP="006F6B77">
      <w:pPr>
        <w:pStyle w:val="a"/>
        <w:numPr>
          <w:ilvl w:val="2"/>
          <w:numId w:val="4"/>
        </w:numPr>
        <w:tabs>
          <w:tab w:val="clear" w:pos="567"/>
          <w:tab w:val="clear" w:pos="1276"/>
          <w:tab w:val="left" w:pos="1701"/>
        </w:tabs>
        <w:spacing w:line="240" w:lineRule="auto"/>
        <w:ind w:left="0" w:firstLine="709"/>
        <w:rPr>
          <w:sz w:val="24"/>
          <w:szCs w:val="24"/>
        </w:rPr>
      </w:pPr>
      <w:r w:rsidRPr="00AA19E4">
        <w:rPr>
          <w:sz w:val="24"/>
          <w:szCs w:val="24"/>
        </w:rPr>
        <w:t>обеспечение соответствия реализуемых мер предупреждения коррупции специфике деятельности организации;</w:t>
      </w:r>
    </w:p>
    <w:p w:rsidR="00DA567F" w:rsidRPr="00AA19E4" w:rsidRDefault="00DA567F" w:rsidP="006F6B77">
      <w:pPr>
        <w:pStyle w:val="a"/>
        <w:numPr>
          <w:ilvl w:val="2"/>
          <w:numId w:val="4"/>
        </w:numPr>
        <w:tabs>
          <w:tab w:val="clear" w:pos="567"/>
          <w:tab w:val="clear" w:pos="1276"/>
          <w:tab w:val="left" w:pos="1701"/>
        </w:tabs>
        <w:spacing w:line="240" w:lineRule="auto"/>
        <w:ind w:left="0" w:firstLine="709"/>
        <w:rPr>
          <w:sz w:val="24"/>
          <w:szCs w:val="24"/>
        </w:rPr>
      </w:pPr>
      <w:r w:rsidRPr="00AA19E4">
        <w:rPr>
          <w:sz w:val="24"/>
          <w:szCs w:val="24"/>
        </w:rPr>
        <w:t>рациональное использование ресурсов, направляемых на проведение работы по предупреждению коррупции;</w:t>
      </w:r>
    </w:p>
    <w:p w:rsidR="00DA567F" w:rsidRPr="00AA19E4" w:rsidRDefault="00DA567F" w:rsidP="006F6B77">
      <w:pPr>
        <w:pStyle w:val="a"/>
        <w:numPr>
          <w:ilvl w:val="2"/>
          <w:numId w:val="4"/>
        </w:numPr>
        <w:tabs>
          <w:tab w:val="clear" w:pos="567"/>
          <w:tab w:val="clear" w:pos="1276"/>
          <w:tab w:val="left" w:pos="1701"/>
        </w:tabs>
        <w:spacing w:line="240" w:lineRule="auto"/>
        <w:ind w:left="0" w:firstLine="709"/>
        <w:rPr>
          <w:sz w:val="24"/>
          <w:szCs w:val="24"/>
        </w:rPr>
      </w:pPr>
      <w:r w:rsidRPr="00AA19E4">
        <w:rPr>
          <w:sz w:val="24"/>
          <w:szCs w:val="24"/>
        </w:rPr>
        <w:t>определение конкретных процессов и хозяйственных операций в деятельности организации, при реализации которых наиболее высока вероятность совершения работниками коррупционных правонарушений и преступлений, как в целях получения личной выгоды, так и в целях получения выгоды организацией.</w:t>
      </w:r>
    </w:p>
    <w:p w:rsidR="00271211" w:rsidRPr="00AA19E4" w:rsidRDefault="00DA567F" w:rsidP="006F6B77">
      <w:pPr>
        <w:pStyle w:val="a"/>
        <w:numPr>
          <w:ilvl w:val="1"/>
          <w:numId w:val="4"/>
        </w:numPr>
        <w:tabs>
          <w:tab w:val="clear" w:pos="567"/>
          <w:tab w:val="clear" w:pos="1276"/>
          <w:tab w:val="left" w:pos="1418"/>
        </w:tabs>
        <w:spacing w:line="240" w:lineRule="auto"/>
        <w:ind w:left="0" w:firstLine="709"/>
        <w:rPr>
          <w:sz w:val="24"/>
          <w:szCs w:val="24"/>
        </w:rPr>
      </w:pPr>
      <w:r w:rsidRPr="00AA19E4">
        <w:rPr>
          <w:sz w:val="24"/>
          <w:szCs w:val="24"/>
        </w:rPr>
        <w:t>Оценка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r w:rsidR="00271211" w:rsidRPr="00AA19E4">
        <w:rPr>
          <w:sz w:val="24"/>
          <w:szCs w:val="24"/>
        </w:rPr>
        <w:t>(</w:t>
      </w:r>
      <w:hyperlink r:id="rId10" w:history="1">
        <w:r w:rsidR="00271211" w:rsidRPr="00AA19E4">
          <w:rPr>
            <w:rStyle w:val="a9"/>
            <w:sz w:val="24"/>
            <w:szCs w:val="24"/>
          </w:rPr>
          <w:t>https://rosmintrud.ru/ministry/programms/anticorruption/015</w:t>
        </w:r>
      </w:hyperlink>
      <w:r w:rsidR="00271211" w:rsidRPr="00AA19E4">
        <w:rPr>
          <w:sz w:val="24"/>
          <w:szCs w:val="24"/>
        </w:rPr>
        <w:t>).</w:t>
      </w:r>
    </w:p>
    <w:p w:rsidR="00DA567F" w:rsidRPr="00AA19E4" w:rsidRDefault="00DA567F" w:rsidP="006F6B77">
      <w:pPr>
        <w:pStyle w:val="a"/>
        <w:numPr>
          <w:ilvl w:val="0"/>
          <w:numId w:val="0"/>
        </w:numPr>
        <w:tabs>
          <w:tab w:val="clear" w:pos="567"/>
          <w:tab w:val="clear" w:pos="1276"/>
          <w:tab w:val="left" w:pos="1418"/>
        </w:tabs>
        <w:spacing w:line="240" w:lineRule="auto"/>
        <w:rPr>
          <w:sz w:val="24"/>
          <w:szCs w:val="24"/>
        </w:rPr>
      </w:pPr>
      <w:r w:rsidRPr="00AA19E4">
        <w:rPr>
          <w:sz w:val="24"/>
          <w:szCs w:val="24"/>
        </w:rPr>
        <w:t>Соответствующая информация представляется в форме Карты коррупционных рисков.</w:t>
      </w:r>
    </w:p>
    <w:p w:rsidR="00F53ADA" w:rsidRPr="00AA19E4" w:rsidRDefault="00F53ADA" w:rsidP="006F6B77">
      <w:pPr>
        <w:pStyle w:val="a"/>
        <w:numPr>
          <w:ilvl w:val="0"/>
          <w:numId w:val="0"/>
        </w:numPr>
        <w:tabs>
          <w:tab w:val="clear" w:pos="567"/>
          <w:tab w:val="clear" w:pos="1276"/>
          <w:tab w:val="left" w:pos="1418"/>
        </w:tabs>
        <w:spacing w:line="240" w:lineRule="auto"/>
        <w:rPr>
          <w:sz w:val="24"/>
          <w:szCs w:val="24"/>
        </w:rPr>
      </w:pPr>
    </w:p>
    <w:p w:rsidR="00DA567F" w:rsidRPr="00AA19E4" w:rsidRDefault="00DA567F" w:rsidP="006F6B77">
      <w:pPr>
        <w:pStyle w:val="a"/>
        <w:keepNext/>
        <w:keepLines/>
        <w:numPr>
          <w:ilvl w:val="0"/>
          <w:numId w:val="4"/>
        </w:numPr>
        <w:spacing w:line="240" w:lineRule="auto"/>
        <w:ind w:left="0" w:firstLine="0"/>
        <w:jc w:val="center"/>
        <w:outlineLvl w:val="1"/>
        <w:rPr>
          <w:b/>
          <w:sz w:val="24"/>
          <w:szCs w:val="24"/>
        </w:rPr>
      </w:pPr>
      <w:bookmarkStart w:id="18" w:name="_Toc424284821"/>
      <w:bookmarkStart w:id="19" w:name="sub_12"/>
      <w:r w:rsidRPr="00AA19E4">
        <w:rPr>
          <w:b/>
          <w:sz w:val="24"/>
          <w:szCs w:val="24"/>
        </w:rPr>
        <w:t>Антикоррупционное просвещение работников</w:t>
      </w:r>
      <w:bookmarkEnd w:id="18"/>
    </w:p>
    <w:bookmarkEnd w:id="19"/>
    <w:p w:rsidR="00DA567F" w:rsidRPr="00AA19E4" w:rsidRDefault="00DA567F" w:rsidP="006F6B77">
      <w:pPr>
        <w:pStyle w:val="a"/>
        <w:numPr>
          <w:ilvl w:val="1"/>
          <w:numId w:val="4"/>
        </w:numPr>
        <w:tabs>
          <w:tab w:val="clear" w:pos="567"/>
          <w:tab w:val="clear" w:pos="1276"/>
          <w:tab w:val="left" w:pos="1418"/>
        </w:tabs>
        <w:spacing w:line="240" w:lineRule="auto"/>
        <w:ind w:left="0" w:firstLine="709"/>
        <w:rPr>
          <w:sz w:val="24"/>
          <w:szCs w:val="24"/>
        </w:rPr>
      </w:pPr>
      <w:r w:rsidRPr="00AA19E4">
        <w:rPr>
          <w:sz w:val="24"/>
          <w:szCs w:val="24"/>
        </w:rPr>
        <w:t>В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в организации на плановой основе посредством антикоррупционного образования, антикоррупционной пропаганды и антикоррупционного консультирования осуществляется антикоррупционное просвещение.</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rFonts w:eastAsia="Calibri"/>
          <w:sz w:val="24"/>
          <w:szCs w:val="24"/>
        </w:rPr>
      </w:pPr>
      <w:r w:rsidRPr="00AA19E4">
        <w:rPr>
          <w:sz w:val="24"/>
          <w:szCs w:val="24"/>
        </w:rPr>
        <w:t xml:space="preserve">Антикоррупционное образование работников осуществляется за счет организации в форме </w:t>
      </w:r>
      <w:r w:rsidRPr="00AA19E4">
        <w:rPr>
          <w:rFonts w:eastAsia="Calibri"/>
          <w:sz w:val="24"/>
          <w:szCs w:val="24"/>
        </w:rPr>
        <w:t xml:space="preserve">подготовки (переподготовки) и повышения квалификации работников, </w:t>
      </w:r>
      <w:r w:rsidRPr="00AA19E4">
        <w:rPr>
          <w:sz w:val="24"/>
          <w:szCs w:val="24"/>
        </w:rPr>
        <w:t>ответственных за реализацию Антикоррупционной политики.</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sz w:val="24"/>
          <w:szCs w:val="24"/>
        </w:rPr>
      </w:pPr>
      <w:r w:rsidRPr="00AA19E4">
        <w:rPr>
          <w:sz w:val="24"/>
          <w:szCs w:val="24"/>
        </w:rPr>
        <w:t>Антикоррупционная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 ответственности.</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sz w:val="24"/>
          <w:szCs w:val="24"/>
        </w:rPr>
      </w:pPr>
      <w:r w:rsidRPr="00AA19E4">
        <w:rPr>
          <w:sz w:val="24"/>
          <w:szCs w:val="24"/>
        </w:rPr>
        <w:t>Антикоррупционное консультирование осуществляется в индивидуальном порядке лицами, ответственными за реализацию Антикоррупционной политики в организации. Консультирование по частным вопросам противодействия коррупции и урегулирования конфликта интересов проводится в конфиденциальном порядке.</w:t>
      </w:r>
    </w:p>
    <w:p w:rsidR="00F53ADA" w:rsidRPr="00AA19E4" w:rsidRDefault="00F53ADA" w:rsidP="00F53ADA">
      <w:pPr>
        <w:pStyle w:val="a"/>
        <w:numPr>
          <w:ilvl w:val="0"/>
          <w:numId w:val="0"/>
        </w:numPr>
        <w:tabs>
          <w:tab w:val="clear" w:pos="567"/>
          <w:tab w:val="clear" w:pos="1276"/>
          <w:tab w:val="left" w:pos="1418"/>
        </w:tabs>
        <w:spacing w:line="240" w:lineRule="auto"/>
        <w:ind w:left="709"/>
        <w:rPr>
          <w:sz w:val="24"/>
          <w:szCs w:val="24"/>
        </w:rPr>
      </w:pPr>
    </w:p>
    <w:p w:rsidR="00DA567F" w:rsidRPr="00AA19E4" w:rsidRDefault="00DA567F" w:rsidP="006F6B77">
      <w:pPr>
        <w:pStyle w:val="a"/>
        <w:keepNext/>
        <w:keepLines/>
        <w:numPr>
          <w:ilvl w:val="0"/>
          <w:numId w:val="4"/>
        </w:numPr>
        <w:spacing w:line="240" w:lineRule="auto"/>
        <w:ind w:left="0" w:firstLine="0"/>
        <w:jc w:val="center"/>
        <w:outlineLvl w:val="1"/>
        <w:rPr>
          <w:b/>
          <w:sz w:val="24"/>
          <w:szCs w:val="24"/>
        </w:rPr>
      </w:pPr>
      <w:bookmarkStart w:id="20" w:name="_Toc424284822"/>
      <w:bookmarkStart w:id="21" w:name="sub_13"/>
      <w:r w:rsidRPr="00AA19E4">
        <w:rPr>
          <w:b/>
          <w:sz w:val="24"/>
          <w:szCs w:val="24"/>
        </w:rPr>
        <w:t>Внутренний контроль и аудит</w:t>
      </w:r>
      <w:bookmarkEnd w:id="20"/>
    </w:p>
    <w:bookmarkEnd w:id="21"/>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sz w:val="24"/>
          <w:szCs w:val="24"/>
        </w:rPr>
        <w:t xml:space="preserve">Осуществление в соответствии с </w:t>
      </w:r>
      <w:r w:rsidRPr="00AA19E4">
        <w:rPr>
          <w:bCs/>
          <w:sz w:val="24"/>
          <w:szCs w:val="24"/>
        </w:rPr>
        <w:t>Федеральным законом</w:t>
      </w:r>
      <w:r w:rsidRPr="00AA19E4">
        <w:rPr>
          <w:sz w:val="24"/>
          <w:szCs w:val="24"/>
        </w:rPr>
        <w:t xml:space="preserve"> от 06.12.2011 № 402-ФЗ «О бухгалтерском учете» внутреннего контроля хозяйственных операций </w:t>
      </w:r>
      <w:r w:rsidRPr="00AA19E4">
        <w:rPr>
          <w:bCs/>
          <w:sz w:val="24"/>
          <w:szCs w:val="24"/>
        </w:rPr>
        <w:t>способствует профилактике и выявлению коррупционных правонарушений в деятельности организации.</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bCs/>
          <w:sz w:val="24"/>
          <w:szCs w:val="24"/>
        </w:rPr>
        <w:t>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bCs/>
          <w:sz w:val="24"/>
          <w:szCs w:val="24"/>
        </w:rPr>
        <w:t>Требования Антикоррупционной политики, учитываемые при формировании системы внутреннего контроля и аудита организации:</w:t>
      </w:r>
    </w:p>
    <w:p w:rsidR="00DA567F" w:rsidRPr="00AA19E4" w:rsidRDefault="00F53ADA" w:rsidP="00F53ADA">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DA567F" w:rsidRPr="00AA19E4" w:rsidRDefault="00F53ADA" w:rsidP="00F53ADA">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контроль документирования операций хозяйственной деятельности организации;</w:t>
      </w:r>
    </w:p>
    <w:p w:rsidR="00DA567F" w:rsidRPr="00AA19E4" w:rsidRDefault="00F53ADA" w:rsidP="00F53ADA">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проверка экономической обоснованности осуществляемых операций в сферах коррупционного риска.</w:t>
      </w:r>
    </w:p>
    <w:p w:rsidR="00DA567F" w:rsidRPr="00AA19E4" w:rsidRDefault="00DA567F" w:rsidP="006F6B77">
      <w:pPr>
        <w:pStyle w:val="a"/>
        <w:numPr>
          <w:ilvl w:val="2"/>
          <w:numId w:val="4"/>
        </w:numPr>
        <w:tabs>
          <w:tab w:val="clear" w:pos="567"/>
          <w:tab w:val="clear" w:pos="1276"/>
          <w:tab w:val="left" w:pos="1701"/>
        </w:tabs>
        <w:spacing w:line="240" w:lineRule="auto"/>
        <w:ind w:left="0" w:firstLine="709"/>
        <w:rPr>
          <w:sz w:val="24"/>
          <w:szCs w:val="24"/>
        </w:rPr>
      </w:pPr>
      <w:r w:rsidRPr="00AA19E4">
        <w:rPr>
          <w:sz w:val="24"/>
          <w:szCs w:val="24"/>
        </w:rPr>
        <w:t xml:space="preserve">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составление </w:t>
      </w:r>
      <w:r w:rsidRPr="00AA19E4">
        <w:rPr>
          <w:sz w:val="24"/>
          <w:szCs w:val="24"/>
        </w:rPr>
        <w:lastRenderedPageBreak/>
        <w:t>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
    <w:p w:rsidR="00DA567F" w:rsidRPr="00AA19E4" w:rsidRDefault="00DA567F" w:rsidP="006F6B77">
      <w:pPr>
        <w:pStyle w:val="a"/>
        <w:numPr>
          <w:ilvl w:val="2"/>
          <w:numId w:val="4"/>
        </w:numPr>
        <w:tabs>
          <w:tab w:val="clear" w:pos="567"/>
          <w:tab w:val="clear" w:pos="1276"/>
          <w:tab w:val="left" w:pos="1701"/>
        </w:tabs>
        <w:spacing w:line="240" w:lineRule="auto"/>
        <w:ind w:left="0" w:firstLine="709"/>
        <w:rPr>
          <w:sz w:val="24"/>
          <w:szCs w:val="24"/>
        </w:rPr>
      </w:pPr>
      <w:r w:rsidRPr="00AA19E4">
        <w:rPr>
          <w:sz w:val="24"/>
          <w:szCs w:val="24"/>
        </w:rPr>
        <w:t>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 с учетом обстоятельств - индикаторов неправомерных действий, например:</w:t>
      </w:r>
    </w:p>
    <w:p w:rsidR="00DA567F" w:rsidRPr="00AA19E4" w:rsidRDefault="00F53ADA" w:rsidP="00F53ADA">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оплата услуг, характер которых не определен либо вызывает сомнения;</w:t>
      </w:r>
    </w:p>
    <w:p w:rsidR="00DA567F" w:rsidRPr="00AA19E4" w:rsidRDefault="00F53ADA" w:rsidP="00F53ADA">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DA567F" w:rsidRPr="00AA19E4" w:rsidRDefault="00F53ADA" w:rsidP="00F53ADA">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DA567F" w:rsidRPr="00AA19E4" w:rsidRDefault="00F53ADA" w:rsidP="00F53ADA">
      <w:pPr>
        <w:pStyle w:val="a8"/>
        <w:ind w:left="0" w:firstLine="0"/>
        <w:jc w:val="both"/>
        <w:rPr>
          <w:rFonts w:cs="Times New Roman"/>
          <w:kern w:val="26"/>
          <w:sz w:val="24"/>
          <w:szCs w:val="24"/>
        </w:rPr>
      </w:pPr>
      <w:r w:rsidRPr="00AA19E4">
        <w:rPr>
          <w:rFonts w:cs="Times New Roman"/>
          <w:kern w:val="26"/>
          <w:sz w:val="24"/>
          <w:szCs w:val="24"/>
        </w:rPr>
        <w:t>– з</w:t>
      </w:r>
      <w:r w:rsidR="00DA567F" w:rsidRPr="00AA19E4">
        <w:rPr>
          <w:rFonts w:cs="Times New Roman"/>
          <w:kern w:val="26"/>
          <w:sz w:val="24"/>
          <w:szCs w:val="24"/>
        </w:rPr>
        <w:t>акупки или продажи по ценам, значительно отличающимся от рыночных;</w:t>
      </w:r>
    </w:p>
    <w:p w:rsidR="00DA567F" w:rsidRPr="00AA19E4" w:rsidRDefault="00F53ADA" w:rsidP="00F53ADA">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сомнительные платежи наличными деньгами.</w:t>
      </w:r>
    </w:p>
    <w:p w:rsidR="00F53ADA" w:rsidRPr="00AA19E4" w:rsidRDefault="00F53ADA" w:rsidP="00F53ADA">
      <w:pPr>
        <w:pStyle w:val="a8"/>
        <w:ind w:left="0" w:firstLine="0"/>
        <w:jc w:val="both"/>
        <w:rPr>
          <w:rFonts w:cs="Times New Roman"/>
          <w:kern w:val="26"/>
          <w:sz w:val="24"/>
          <w:szCs w:val="24"/>
        </w:rPr>
      </w:pPr>
    </w:p>
    <w:p w:rsidR="00DA567F" w:rsidRPr="00AA19E4" w:rsidRDefault="00DA567F" w:rsidP="006F6B77">
      <w:pPr>
        <w:pStyle w:val="a"/>
        <w:keepNext/>
        <w:keepLines/>
        <w:numPr>
          <w:ilvl w:val="0"/>
          <w:numId w:val="4"/>
        </w:numPr>
        <w:spacing w:line="240" w:lineRule="auto"/>
        <w:ind w:left="0" w:firstLine="0"/>
        <w:jc w:val="center"/>
        <w:outlineLvl w:val="1"/>
        <w:rPr>
          <w:b/>
          <w:sz w:val="24"/>
          <w:szCs w:val="24"/>
        </w:rPr>
      </w:pPr>
      <w:bookmarkStart w:id="22" w:name="_Toc424284823"/>
      <w:bookmarkStart w:id="23" w:name="sub_15"/>
      <w:r w:rsidRPr="00AA19E4">
        <w:rPr>
          <w:b/>
          <w:sz w:val="24"/>
          <w:szCs w:val="24"/>
        </w:rPr>
        <w:t>Сотрудничество с контрольно</w:t>
      </w:r>
      <w:r w:rsidR="00504289" w:rsidRPr="00AA19E4">
        <w:rPr>
          <w:b/>
          <w:sz w:val="24"/>
          <w:szCs w:val="24"/>
        </w:rPr>
        <w:t>-</w:t>
      </w:r>
      <w:r w:rsidRPr="00AA19E4">
        <w:rPr>
          <w:b/>
          <w:sz w:val="24"/>
          <w:szCs w:val="24"/>
        </w:rPr>
        <w:t>надзорными и правоохранительными органами в сфере противодействия коррупции</w:t>
      </w:r>
      <w:bookmarkEnd w:id="22"/>
    </w:p>
    <w:bookmarkEnd w:id="23"/>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bCs/>
          <w:sz w:val="24"/>
          <w:szCs w:val="24"/>
        </w:rPr>
        <w:t>Сотрудничество с контрольно-надзорными и правоохранительными органами является важным показателем действительной приверженности организации декларируемым антикоррупционным стандартам поведения.</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bCs/>
          <w:sz w:val="24"/>
          <w:szCs w:val="24"/>
        </w:rPr>
        <w:t>Организация принимает на себя публичное обязательство сообщать в правоохранительные органы обо всех случаях совершения коррупционных правонарушений, о которых организации стало известно.</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bCs/>
          <w:sz w:val="24"/>
          <w:szCs w:val="24"/>
        </w:rPr>
        <w:t>Организация принимает на себя обязательство воздерживаться от каких-либо санкций в отношении работников, сообщивших в контрольно-надзорные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совершенном коррупционном правонарушении или преступлении.</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bCs/>
          <w:sz w:val="24"/>
          <w:szCs w:val="24"/>
        </w:rPr>
        <w:t>Сотрудничество с контрольно-надзорными и правоохранительными органами также осуществляется в форме:</w:t>
      </w:r>
    </w:p>
    <w:p w:rsidR="00DA567F" w:rsidRPr="00AA19E4" w:rsidRDefault="00D079C4" w:rsidP="00D079C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оказания содействия уполномоченным представителям контрольно-надзорных и правоохранительных органов при проведении ими контрольно - надзорных мероприятий в отношении организации по вопросам предупреждения и противодействия коррупции;</w:t>
      </w:r>
    </w:p>
    <w:p w:rsidR="00DA567F" w:rsidRPr="00AA19E4" w:rsidRDefault="00D079C4" w:rsidP="00D079C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оперативно-разыскные мероприятия.</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bCs/>
          <w:sz w:val="24"/>
          <w:szCs w:val="24"/>
        </w:rPr>
        <w:t>Руководитель организации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bCs/>
          <w:sz w:val="24"/>
          <w:szCs w:val="24"/>
        </w:rPr>
        <w:t>Руководитель организации и работники не допускают вмешательства в деятельность должностных лиц контрольно надзорных и правоохранительных органов.</w:t>
      </w:r>
    </w:p>
    <w:p w:rsidR="00D079C4" w:rsidRPr="00AA19E4" w:rsidRDefault="00D079C4" w:rsidP="00D079C4">
      <w:pPr>
        <w:pStyle w:val="a"/>
        <w:numPr>
          <w:ilvl w:val="0"/>
          <w:numId w:val="0"/>
        </w:numPr>
        <w:tabs>
          <w:tab w:val="clear" w:pos="567"/>
          <w:tab w:val="clear" w:pos="1276"/>
          <w:tab w:val="left" w:pos="1418"/>
        </w:tabs>
        <w:spacing w:line="240" w:lineRule="auto"/>
        <w:ind w:left="709"/>
        <w:rPr>
          <w:bCs/>
          <w:sz w:val="24"/>
          <w:szCs w:val="24"/>
        </w:rPr>
      </w:pPr>
    </w:p>
    <w:p w:rsidR="00D079C4" w:rsidRPr="00AA19E4" w:rsidRDefault="00D079C4" w:rsidP="006F6B77">
      <w:pPr>
        <w:pStyle w:val="a"/>
        <w:keepNext/>
        <w:keepLines/>
        <w:numPr>
          <w:ilvl w:val="0"/>
          <w:numId w:val="4"/>
        </w:numPr>
        <w:spacing w:line="240" w:lineRule="auto"/>
        <w:ind w:left="0" w:firstLine="0"/>
        <w:jc w:val="center"/>
        <w:outlineLvl w:val="1"/>
        <w:rPr>
          <w:b/>
          <w:sz w:val="24"/>
          <w:szCs w:val="24"/>
        </w:rPr>
      </w:pPr>
      <w:bookmarkStart w:id="24" w:name="_Toc424284824"/>
      <w:bookmarkStart w:id="25" w:name="sub_16"/>
      <w:r w:rsidRPr="00AA19E4">
        <w:rPr>
          <w:b/>
          <w:sz w:val="24"/>
          <w:szCs w:val="24"/>
        </w:rPr>
        <w:t xml:space="preserve">Ответственность работников </w:t>
      </w:r>
      <w:r w:rsidR="00DA567F" w:rsidRPr="00AA19E4">
        <w:rPr>
          <w:b/>
          <w:sz w:val="24"/>
          <w:szCs w:val="24"/>
        </w:rPr>
        <w:t xml:space="preserve">за несоблюдение требований </w:t>
      </w:r>
    </w:p>
    <w:p w:rsidR="00DA567F" w:rsidRPr="00AA19E4" w:rsidRDefault="00DA567F" w:rsidP="00D079C4">
      <w:pPr>
        <w:pStyle w:val="a"/>
        <w:keepNext/>
        <w:keepLines/>
        <w:numPr>
          <w:ilvl w:val="0"/>
          <w:numId w:val="0"/>
        </w:numPr>
        <w:spacing w:line="240" w:lineRule="auto"/>
        <w:jc w:val="center"/>
        <w:outlineLvl w:val="1"/>
        <w:rPr>
          <w:b/>
          <w:sz w:val="24"/>
          <w:szCs w:val="24"/>
        </w:rPr>
      </w:pPr>
      <w:r w:rsidRPr="00AA19E4">
        <w:rPr>
          <w:b/>
          <w:sz w:val="24"/>
          <w:szCs w:val="24"/>
        </w:rPr>
        <w:t>антикоррупционной политики</w:t>
      </w:r>
      <w:bookmarkEnd w:id="24"/>
    </w:p>
    <w:bookmarkEnd w:id="25"/>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bCs/>
          <w:sz w:val="24"/>
          <w:szCs w:val="24"/>
        </w:rPr>
        <w:t>Организация и ее работники должны соблюдать нормы законодательства о противодействии коррупции.</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bCs/>
          <w:sz w:val="24"/>
          <w:szCs w:val="24"/>
        </w:rPr>
        <w:t xml:space="preserve">Руководитель организации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w:t>
      </w:r>
      <w:r w:rsidRPr="00AA19E4">
        <w:rPr>
          <w:sz w:val="24"/>
          <w:szCs w:val="24"/>
        </w:rPr>
        <w:t>законодательства</w:t>
      </w:r>
      <w:r w:rsidRPr="00AA19E4">
        <w:rPr>
          <w:bCs/>
          <w:sz w:val="24"/>
          <w:szCs w:val="24"/>
        </w:rPr>
        <w:t xml:space="preserve"> Российской Федерации, за несоблюдение принципов и требований настоящей Антикоррупционной политики.</w:t>
      </w:r>
    </w:p>
    <w:p w:rsidR="00D079C4" w:rsidRPr="00AA19E4" w:rsidRDefault="00D079C4" w:rsidP="00D079C4">
      <w:pPr>
        <w:pStyle w:val="a"/>
        <w:numPr>
          <w:ilvl w:val="0"/>
          <w:numId w:val="0"/>
        </w:numPr>
        <w:tabs>
          <w:tab w:val="clear" w:pos="567"/>
          <w:tab w:val="clear" w:pos="1276"/>
          <w:tab w:val="left" w:pos="1418"/>
        </w:tabs>
        <w:spacing w:line="240" w:lineRule="auto"/>
        <w:rPr>
          <w:bCs/>
          <w:sz w:val="24"/>
          <w:szCs w:val="24"/>
        </w:rPr>
      </w:pPr>
    </w:p>
    <w:p w:rsidR="00DA567F" w:rsidRPr="00AA19E4" w:rsidRDefault="00DA567F" w:rsidP="006F6B77">
      <w:pPr>
        <w:pStyle w:val="a"/>
        <w:keepNext/>
        <w:keepLines/>
        <w:numPr>
          <w:ilvl w:val="0"/>
          <w:numId w:val="4"/>
        </w:numPr>
        <w:spacing w:line="240" w:lineRule="auto"/>
        <w:ind w:left="0" w:firstLine="0"/>
        <w:jc w:val="center"/>
        <w:outlineLvl w:val="1"/>
        <w:rPr>
          <w:b/>
          <w:sz w:val="24"/>
          <w:szCs w:val="24"/>
        </w:rPr>
      </w:pPr>
      <w:bookmarkStart w:id="26" w:name="_Toc424284825"/>
      <w:bookmarkStart w:id="27" w:name="sub_17"/>
      <w:r w:rsidRPr="00AA19E4">
        <w:rPr>
          <w:b/>
          <w:sz w:val="24"/>
          <w:szCs w:val="24"/>
        </w:rPr>
        <w:t>Порядок п</w:t>
      </w:r>
      <w:r w:rsidR="00D079C4" w:rsidRPr="00AA19E4">
        <w:rPr>
          <w:b/>
          <w:sz w:val="24"/>
          <w:szCs w:val="24"/>
        </w:rPr>
        <w:t xml:space="preserve">ересмотра и внесения изменений </w:t>
      </w:r>
      <w:r w:rsidRPr="00AA19E4">
        <w:rPr>
          <w:b/>
          <w:sz w:val="24"/>
          <w:szCs w:val="24"/>
        </w:rPr>
        <w:t>в Антикоррупционную политику</w:t>
      </w:r>
      <w:bookmarkEnd w:id="26"/>
    </w:p>
    <w:bookmarkEnd w:id="27"/>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bCs/>
          <w:sz w:val="24"/>
          <w:szCs w:val="24"/>
        </w:rPr>
        <w:t>Организация осуществляет регулярный мониторинг эффективности реализации Антикоррупционной политики.</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bCs/>
          <w:sz w:val="24"/>
          <w:szCs w:val="24"/>
        </w:rPr>
        <w:t xml:space="preserve">Должностное лицо, </w:t>
      </w:r>
      <w:r w:rsidRPr="00AA19E4">
        <w:rPr>
          <w:sz w:val="24"/>
          <w:szCs w:val="24"/>
        </w:rPr>
        <w:t>ответственное за реализацию Антикоррупционной политики,</w:t>
      </w:r>
      <w:r w:rsidRPr="00AA19E4">
        <w:rPr>
          <w:bCs/>
          <w:sz w:val="24"/>
          <w:szCs w:val="24"/>
        </w:rPr>
        <w:t xml:space="preserve"> ежегодно готовит отчет о реализации мер по предупреждению коррупции в организации, на основании которого в настоящую Антикоррупционную политику могут быть внесены изменения и дополнения.</w:t>
      </w:r>
    </w:p>
    <w:p w:rsidR="00DA567F" w:rsidRPr="00AA19E4" w:rsidRDefault="00DA567F" w:rsidP="006F6B77">
      <w:pPr>
        <w:pStyle w:val="a"/>
        <w:numPr>
          <w:ilvl w:val="1"/>
          <w:numId w:val="4"/>
        </w:numPr>
        <w:tabs>
          <w:tab w:val="clear" w:pos="567"/>
          <w:tab w:val="clear" w:pos="1276"/>
          <w:tab w:val="left" w:pos="1418"/>
        </w:tabs>
        <w:spacing w:line="240" w:lineRule="auto"/>
        <w:ind w:left="0" w:firstLine="709"/>
        <w:rPr>
          <w:bCs/>
          <w:sz w:val="24"/>
          <w:szCs w:val="24"/>
        </w:rPr>
      </w:pPr>
      <w:r w:rsidRPr="00AA19E4">
        <w:rPr>
          <w:bCs/>
          <w:sz w:val="24"/>
          <w:szCs w:val="24"/>
        </w:rPr>
        <w:t>Пересмотр принятой Антикоррупционной политики может проводиться в случае внесения изменений в трудовое законодательство, законодательство о противодействии коррупции, изменения организационно – правовой формы или организационно – штатной структуры организации.</w:t>
      </w:r>
    </w:p>
    <w:p w:rsidR="00DA567F" w:rsidRPr="00AA19E4" w:rsidRDefault="00DA567F" w:rsidP="00D079C4">
      <w:pPr>
        <w:pStyle w:val="ab"/>
        <w:keepNext/>
        <w:pageBreakBefore/>
        <w:jc w:val="right"/>
        <w:rPr>
          <w:b w:val="0"/>
          <w:sz w:val="24"/>
          <w:szCs w:val="24"/>
        </w:rPr>
      </w:pPr>
      <w:bookmarkStart w:id="28" w:name="_Ref422904024"/>
      <w:bookmarkStart w:id="29" w:name="_Ref422904017"/>
      <w:r w:rsidRPr="00AA19E4">
        <w:rPr>
          <w:bCs w:val="0"/>
          <w:sz w:val="24"/>
          <w:szCs w:val="24"/>
        </w:rPr>
        <w:lastRenderedPageBreak/>
        <w:t xml:space="preserve">Приложение № </w:t>
      </w:r>
      <w:r w:rsidR="00EF4444" w:rsidRPr="00AA19E4">
        <w:rPr>
          <w:bCs w:val="0"/>
          <w:sz w:val="24"/>
          <w:szCs w:val="24"/>
        </w:rPr>
        <w:fldChar w:fldCharType="begin"/>
      </w:r>
      <w:r w:rsidRPr="00AA19E4">
        <w:rPr>
          <w:bCs w:val="0"/>
          <w:sz w:val="24"/>
          <w:szCs w:val="24"/>
        </w:rPr>
        <w:instrText xml:space="preserve"> SEQ Приложение_№ \* ARABIC </w:instrText>
      </w:r>
      <w:r w:rsidR="00EF4444" w:rsidRPr="00AA19E4">
        <w:rPr>
          <w:bCs w:val="0"/>
          <w:sz w:val="24"/>
          <w:szCs w:val="24"/>
        </w:rPr>
        <w:fldChar w:fldCharType="separate"/>
      </w:r>
      <w:r w:rsidR="00292D19">
        <w:rPr>
          <w:bCs w:val="0"/>
          <w:noProof/>
          <w:sz w:val="24"/>
          <w:szCs w:val="24"/>
        </w:rPr>
        <w:t>1</w:t>
      </w:r>
      <w:r w:rsidR="00EF4444" w:rsidRPr="00AA19E4">
        <w:rPr>
          <w:bCs w:val="0"/>
          <w:sz w:val="24"/>
          <w:szCs w:val="24"/>
        </w:rPr>
        <w:fldChar w:fldCharType="end"/>
      </w:r>
      <w:bookmarkEnd w:id="28"/>
      <w:r w:rsidRPr="00AA19E4">
        <w:rPr>
          <w:bCs w:val="0"/>
          <w:sz w:val="24"/>
          <w:szCs w:val="24"/>
        </w:rPr>
        <w:br/>
        <w:t>к Антикоррупционной политике</w:t>
      </w:r>
      <w:r w:rsidRPr="00AA19E4">
        <w:rPr>
          <w:b w:val="0"/>
          <w:sz w:val="24"/>
          <w:szCs w:val="24"/>
        </w:rPr>
        <w:br/>
      </w:r>
      <w:bookmarkEnd w:id="29"/>
      <w:r w:rsidR="00C6353F" w:rsidRPr="00AA19E4">
        <w:rPr>
          <w:b w:val="0"/>
          <w:sz w:val="24"/>
          <w:szCs w:val="24"/>
        </w:rPr>
        <w:t>МДОУ</w:t>
      </w:r>
      <w:r w:rsidR="00B7670D" w:rsidRPr="00AA19E4">
        <w:rPr>
          <w:b w:val="0"/>
          <w:sz w:val="24"/>
          <w:szCs w:val="24"/>
        </w:rPr>
        <w:t xml:space="preserve"> «Детский сад № </w:t>
      </w:r>
      <w:r w:rsidR="00D079C4" w:rsidRPr="00AA19E4">
        <w:rPr>
          <w:b w:val="0"/>
          <w:sz w:val="24"/>
          <w:szCs w:val="24"/>
        </w:rPr>
        <w:t>99</w:t>
      </w:r>
      <w:r w:rsidR="00B7670D" w:rsidRPr="00AA19E4">
        <w:rPr>
          <w:b w:val="0"/>
          <w:sz w:val="24"/>
          <w:szCs w:val="24"/>
        </w:rPr>
        <w:t>»</w:t>
      </w:r>
    </w:p>
    <w:p w:rsidR="00D079C4" w:rsidRPr="00AA19E4" w:rsidRDefault="00D079C4" w:rsidP="006F6B77">
      <w:pPr>
        <w:keepNext/>
        <w:keepLines/>
        <w:ind w:firstLine="0"/>
        <w:jc w:val="center"/>
        <w:outlineLvl w:val="0"/>
        <w:rPr>
          <w:rFonts w:cs="Times New Roman"/>
          <w:b/>
          <w:kern w:val="26"/>
          <w:sz w:val="24"/>
          <w:szCs w:val="24"/>
        </w:rPr>
      </w:pPr>
      <w:bookmarkStart w:id="30" w:name="_Toc424284826"/>
    </w:p>
    <w:p w:rsidR="00DA567F" w:rsidRPr="00AA19E4" w:rsidRDefault="00DA567F" w:rsidP="006F6B77">
      <w:pPr>
        <w:keepNext/>
        <w:keepLines/>
        <w:ind w:firstLine="0"/>
        <w:jc w:val="center"/>
        <w:outlineLvl w:val="0"/>
        <w:rPr>
          <w:rFonts w:cs="Times New Roman"/>
          <w:b/>
          <w:kern w:val="26"/>
          <w:sz w:val="24"/>
          <w:szCs w:val="24"/>
        </w:rPr>
      </w:pPr>
      <w:r w:rsidRPr="00AA19E4">
        <w:rPr>
          <w:rFonts w:cs="Times New Roman"/>
          <w:b/>
          <w:kern w:val="26"/>
          <w:sz w:val="24"/>
          <w:szCs w:val="24"/>
        </w:rPr>
        <w:t>Положение</w:t>
      </w:r>
      <w:r w:rsidRPr="00AA19E4">
        <w:rPr>
          <w:rFonts w:cs="Times New Roman"/>
          <w:b/>
          <w:kern w:val="26"/>
          <w:sz w:val="24"/>
          <w:szCs w:val="24"/>
        </w:rPr>
        <w:br/>
        <w:t>о комиссии по противодействию коррупции</w:t>
      </w:r>
      <w:bookmarkEnd w:id="30"/>
    </w:p>
    <w:tbl>
      <w:tblPr>
        <w:tblW w:w="0" w:type="auto"/>
        <w:tblBorders>
          <w:bottom w:val="single" w:sz="4" w:space="0" w:color="auto"/>
        </w:tblBorders>
        <w:tblLook w:val="04A0"/>
      </w:tblPr>
      <w:tblGrid>
        <w:gridCol w:w="9570"/>
      </w:tblGrid>
      <w:tr w:rsidR="00DA567F" w:rsidRPr="00AA19E4" w:rsidTr="00535AE9">
        <w:tc>
          <w:tcPr>
            <w:tcW w:w="9570" w:type="dxa"/>
            <w:shd w:val="clear" w:color="auto" w:fill="auto"/>
          </w:tcPr>
          <w:p w:rsidR="00B7670D" w:rsidRPr="00AA19E4" w:rsidRDefault="00B7670D" w:rsidP="006F6B77">
            <w:pPr>
              <w:ind w:firstLine="0"/>
              <w:jc w:val="center"/>
              <w:rPr>
                <w:rFonts w:cs="Times New Roman"/>
                <w:sz w:val="24"/>
                <w:szCs w:val="24"/>
              </w:rPr>
            </w:pPr>
            <w:r w:rsidRPr="00AA19E4">
              <w:rPr>
                <w:rFonts w:cs="Times New Roman"/>
                <w:sz w:val="24"/>
                <w:szCs w:val="24"/>
              </w:rPr>
              <w:t>муниципального дошкольного образовательного учреждения</w:t>
            </w:r>
          </w:p>
          <w:p w:rsidR="00DA567F" w:rsidRPr="00AA19E4" w:rsidRDefault="00B7670D" w:rsidP="00D079C4">
            <w:pPr>
              <w:ind w:firstLine="0"/>
              <w:jc w:val="center"/>
              <w:rPr>
                <w:rFonts w:cs="Times New Roman"/>
                <w:color w:val="FF0000"/>
                <w:kern w:val="26"/>
                <w:sz w:val="24"/>
                <w:szCs w:val="24"/>
              </w:rPr>
            </w:pPr>
            <w:r w:rsidRPr="00AA19E4">
              <w:rPr>
                <w:rFonts w:cs="Times New Roman"/>
                <w:sz w:val="24"/>
                <w:szCs w:val="24"/>
              </w:rPr>
              <w:t xml:space="preserve"> «Детский сад №</w:t>
            </w:r>
            <w:r w:rsidR="00CA62CA" w:rsidRPr="00AA19E4">
              <w:rPr>
                <w:rFonts w:cs="Times New Roman"/>
                <w:sz w:val="24"/>
                <w:szCs w:val="24"/>
              </w:rPr>
              <w:t xml:space="preserve"> </w:t>
            </w:r>
            <w:r w:rsidR="00D079C4" w:rsidRPr="00AA19E4">
              <w:rPr>
                <w:rFonts w:cs="Times New Roman"/>
                <w:sz w:val="24"/>
                <w:szCs w:val="24"/>
              </w:rPr>
              <w:t>99</w:t>
            </w:r>
            <w:r w:rsidRPr="00AA19E4">
              <w:rPr>
                <w:rFonts w:cs="Times New Roman"/>
                <w:sz w:val="24"/>
                <w:szCs w:val="24"/>
              </w:rPr>
              <w:t>»</w:t>
            </w:r>
          </w:p>
        </w:tc>
      </w:tr>
    </w:tbl>
    <w:p w:rsidR="00DA567F" w:rsidRPr="00AA19E4" w:rsidRDefault="00DA567F" w:rsidP="006F6B77">
      <w:pPr>
        <w:pStyle w:val="a"/>
        <w:keepNext/>
        <w:keepLines/>
        <w:numPr>
          <w:ilvl w:val="0"/>
          <w:numId w:val="6"/>
        </w:numPr>
        <w:spacing w:line="240" w:lineRule="auto"/>
        <w:ind w:left="0" w:hanging="357"/>
        <w:jc w:val="center"/>
        <w:outlineLvl w:val="1"/>
        <w:rPr>
          <w:b/>
          <w:sz w:val="24"/>
          <w:szCs w:val="24"/>
        </w:rPr>
      </w:pPr>
      <w:bookmarkStart w:id="31" w:name="_Toc424284827"/>
      <w:r w:rsidRPr="00AA19E4">
        <w:rPr>
          <w:b/>
          <w:sz w:val="24"/>
          <w:szCs w:val="24"/>
        </w:rPr>
        <w:t>Общие положения</w:t>
      </w:r>
      <w:bookmarkEnd w:id="31"/>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 xml:space="preserve">Настоящее Положение о комиссии по противодействию коррупции </w:t>
      </w:r>
      <w:r w:rsidR="00B7670D" w:rsidRPr="00AA19E4">
        <w:rPr>
          <w:sz w:val="24"/>
          <w:szCs w:val="24"/>
        </w:rPr>
        <w:t>муниципального дошкольного образовательного учреждения «Детский сад №</w:t>
      </w:r>
      <w:r w:rsidR="00CA62CA" w:rsidRPr="00AA19E4">
        <w:rPr>
          <w:sz w:val="24"/>
          <w:szCs w:val="24"/>
        </w:rPr>
        <w:t xml:space="preserve"> </w:t>
      </w:r>
      <w:r w:rsidR="00D079C4" w:rsidRPr="00AA19E4">
        <w:rPr>
          <w:sz w:val="24"/>
          <w:szCs w:val="24"/>
        </w:rPr>
        <w:t>99</w:t>
      </w:r>
      <w:r w:rsidR="00B7670D" w:rsidRPr="00AA19E4">
        <w:rPr>
          <w:sz w:val="24"/>
          <w:szCs w:val="24"/>
        </w:rPr>
        <w:t>»</w:t>
      </w:r>
      <w:r w:rsidRPr="00AA19E4">
        <w:rPr>
          <w:sz w:val="24"/>
          <w:szCs w:val="24"/>
        </w:rPr>
        <w:t xml:space="preserve"> (далее – Положение)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Положение о комиссии определяет цели, порядок образования, работы и полномочия комиссии по противодействию коррупции.</w:t>
      </w:r>
    </w:p>
    <w:p w:rsidR="00DA567F" w:rsidRPr="00AA19E4" w:rsidRDefault="00DA567F" w:rsidP="006F6B77">
      <w:pPr>
        <w:pStyle w:val="a"/>
        <w:numPr>
          <w:ilvl w:val="1"/>
          <w:numId w:val="6"/>
        </w:numPr>
        <w:spacing w:line="240" w:lineRule="auto"/>
        <w:ind w:left="0" w:firstLine="709"/>
        <w:rPr>
          <w:sz w:val="24"/>
          <w:szCs w:val="24"/>
        </w:rPr>
      </w:pPr>
      <w:bookmarkStart w:id="32" w:name="_Ref421189890"/>
      <w:r w:rsidRPr="00AA19E4">
        <w:rPr>
          <w:sz w:val="24"/>
          <w:szCs w:val="24"/>
        </w:rPr>
        <w:t>Комиссия образовывается в целях:</w:t>
      </w:r>
      <w:bookmarkEnd w:id="32"/>
    </w:p>
    <w:p w:rsidR="00DA567F" w:rsidRPr="00AA19E4" w:rsidRDefault="00D079C4" w:rsidP="00D079C4">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выявления причин и условий, способствующих возникновению и распространению коррупции;</w:t>
      </w:r>
    </w:p>
    <w:p w:rsidR="00DA567F" w:rsidRPr="00AA19E4" w:rsidRDefault="00D079C4" w:rsidP="00D079C4">
      <w:pPr>
        <w:pStyle w:val="a8"/>
        <w:widowControl w:val="0"/>
        <w:autoSpaceDE w:val="0"/>
        <w:autoSpaceDN w:val="0"/>
        <w:adjustRightInd w:val="0"/>
        <w:ind w:left="0" w:firstLine="0"/>
        <w:jc w:val="both"/>
        <w:rPr>
          <w:rFonts w:cs="Times New Roman"/>
          <w:kern w:val="26"/>
          <w:sz w:val="24"/>
          <w:szCs w:val="24"/>
        </w:rPr>
      </w:pPr>
      <w:r w:rsidRPr="00AA19E4">
        <w:rPr>
          <w:rFonts w:cs="Times New Roman"/>
          <w:sz w:val="24"/>
          <w:szCs w:val="24"/>
        </w:rPr>
        <w:t xml:space="preserve">– </w:t>
      </w:r>
      <w:r w:rsidR="00DA567F" w:rsidRPr="00AA19E4">
        <w:rPr>
          <w:rFonts w:cs="Times New Roman"/>
          <w:sz w:val="24"/>
          <w:szCs w:val="24"/>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rsidR="00DA567F" w:rsidRPr="00AA19E4">
        <w:rPr>
          <w:rFonts w:cs="Times New Roman"/>
          <w:kern w:val="26"/>
          <w:sz w:val="24"/>
          <w:szCs w:val="24"/>
        </w:rPr>
        <w:t>;</w:t>
      </w:r>
    </w:p>
    <w:p w:rsidR="00DA567F" w:rsidRPr="00AA19E4" w:rsidRDefault="00D079C4" w:rsidP="00D079C4">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недопущения в организации возникновения причин и условий, порождающих коррупцию;</w:t>
      </w:r>
    </w:p>
    <w:p w:rsidR="00DA567F" w:rsidRPr="00AA19E4" w:rsidRDefault="00D079C4" w:rsidP="00D079C4">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создания системы предупреждения коррупции в деятельности организации;</w:t>
      </w:r>
    </w:p>
    <w:p w:rsidR="00DA567F" w:rsidRPr="00AA19E4" w:rsidRDefault="00D079C4" w:rsidP="00D079C4">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повышения эффективности функционирования организации за счет снижения рисков проявления коррупции;</w:t>
      </w:r>
    </w:p>
    <w:p w:rsidR="00DA567F" w:rsidRPr="00AA19E4" w:rsidRDefault="00D079C4" w:rsidP="00D079C4">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предупреждения коррупционных правонарушений в организации;</w:t>
      </w:r>
    </w:p>
    <w:p w:rsidR="00DA567F" w:rsidRPr="00AA19E4" w:rsidRDefault="00D079C4" w:rsidP="00D079C4">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у</w:t>
      </w:r>
      <w:r w:rsidR="00DA567F" w:rsidRPr="00AA19E4">
        <w:rPr>
          <w:rFonts w:cs="Times New Roman"/>
          <w:kern w:val="26"/>
          <w:sz w:val="24"/>
          <w:szCs w:val="24"/>
        </w:rPr>
        <w:t>частия в пределах своих полномочий в реализации мероприятий по предупреждению коррупции в организации;</w:t>
      </w:r>
    </w:p>
    <w:p w:rsidR="00DA567F" w:rsidRPr="00AA19E4" w:rsidRDefault="00D079C4" w:rsidP="00D079C4">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подготовки предложений по совершенствованию правового регулирования вопросов противодействия коррупции.</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 xml:space="preserve">Деятельность Комиссии осуществляется в соответствии с </w:t>
      </w:r>
      <w:hyperlink r:id="rId11" w:history="1">
        <w:r w:rsidRPr="00AA19E4">
          <w:rPr>
            <w:sz w:val="24"/>
            <w:szCs w:val="24"/>
          </w:rPr>
          <w:t>Конституцией</w:t>
        </w:r>
      </w:hyperlink>
      <w:r w:rsidRPr="00AA19E4">
        <w:rPr>
          <w:sz w:val="24"/>
          <w:szCs w:val="24"/>
        </w:rPr>
        <w:t xml:space="preserve"> Российской Федерации, международными договорами Российской Федерации, законодательством о противодействии коррупции и настоящим Положением о комиссии.</w:t>
      </w:r>
    </w:p>
    <w:p w:rsidR="00D079C4" w:rsidRPr="00AA19E4" w:rsidRDefault="00D079C4" w:rsidP="00D079C4">
      <w:pPr>
        <w:pStyle w:val="a"/>
        <w:numPr>
          <w:ilvl w:val="0"/>
          <w:numId w:val="0"/>
        </w:numPr>
        <w:spacing w:line="240" w:lineRule="auto"/>
        <w:ind w:left="709"/>
        <w:rPr>
          <w:sz w:val="24"/>
          <w:szCs w:val="24"/>
        </w:rPr>
      </w:pPr>
    </w:p>
    <w:p w:rsidR="00DA567F" w:rsidRPr="00AA19E4" w:rsidRDefault="00DA567F" w:rsidP="006F6B77">
      <w:pPr>
        <w:pStyle w:val="a"/>
        <w:keepNext/>
        <w:keepLines/>
        <w:numPr>
          <w:ilvl w:val="0"/>
          <w:numId w:val="6"/>
        </w:numPr>
        <w:spacing w:line="240" w:lineRule="auto"/>
        <w:ind w:left="0" w:hanging="357"/>
        <w:jc w:val="center"/>
        <w:outlineLvl w:val="1"/>
        <w:rPr>
          <w:b/>
          <w:sz w:val="24"/>
          <w:szCs w:val="24"/>
        </w:rPr>
      </w:pPr>
      <w:bookmarkStart w:id="33" w:name="Par56"/>
      <w:bookmarkStart w:id="34" w:name="_Toc424284828"/>
      <w:bookmarkEnd w:id="33"/>
      <w:r w:rsidRPr="00AA19E4">
        <w:rPr>
          <w:b/>
          <w:sz w:val="24"/>
          <w:szCs w:val="24"/>
        </w:rPr>
        <w:t>Порядок образования комиссии</w:t>
      </w:r>
      <w:bookmarkEnd w:id="34"/>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 xml:space="preserve">Комиссия является постоянно действующим коллегиальным органом, образованным для реализации целей, указанных в </w:t>
      </w:r>
      <w:hyperlink w:anchor="Par49" w:history="1">
        <w:r w:rsidRPr="00AA19E4">
          <w:rPr>
            <w:sz w:val="24"/>
            <w:szCs w:val="24"/>
          </w:rPr>
          <w:t>пункте</w:t>
        </w:r>
      </w:hyperlink>
      <w:r w:rsidRPr="00AA19E4">
        <w:rPr>
          <w:sz w:val="24"/>
          <w:szCs w:val="24"/>
        </w:rPr>
        <w:t> </w:t>
      </w:r>
      <w:fldSimple w:instr=" REF _Ref421189890 \r \h  \* MERGEFORMAT ">
        <w:r w:rsidR="00292D19" w:rsidRPr="00292D19">
          <w:rPr>
            <w:sz w:val="24"/>
            <w:szCs w:val="24"/>
          </w:rPr>
          <w:t>1.3</w:t>
        </w:r>
      </w:fldSimple>
      <w:r w:rsidRPr="00AA19E4">
        <w:rPr>
          <w:sz w:val="24"/>
          <w:szCs w:val="24"/>
        </w:rPr>
        <w:t xml:space="preserve"> настоящего Положения о комиссии.</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Комиссия состоит из председателя, заместителей председателя, секретаря и членов комиссии.</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Председателем комиссии назначается один из заместителей руководителя организации, ответственный за реализацию Антикоррупционной политики.</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Состав комиссии утверждается локальным нормативным актом организации. В состав Комиссии включаются:</w:t>
      </w:r>
    </w:p>
    <w:p w:rsidR="00DA567F" w:rsidRPr="00AA19E4" w:rsidRDefault="00C6353F" w:rsidP="00C6353F">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заместители руководителя организации, руководители структурных подразделений;</w:t>
      </w:r>
    </w:p>
    <w:p w:rsidR="00DA567F" w:rsidRPr="00AA19E4" w:rsidRDefault="00C6353F" w:rsidP="00C6353F">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 xml:space="preserve">работники </w:t>
      </w:r>
      <w:r w:rsidR="00B7670D" w:rsidRPr="00AA19E4">
        <w:rPr>
          <w:rFonts w:cs="Times New Roman"/>
          <w:kern w:val="26"/>
          <w:sz w:val="24"/>
          <w:szCs w:val="24"/>
        </w:rPr>
        <w:t>учреждения</w:t>
      </w:r>
      <w:r w:rsidR="00DA567F" w:rsidRPr="00AA19E4">
        <w:rPr>
          <w:rFonts w:cs="Times New Roman"/>
          <w:kern w:val="26"/>
          <w:sz w:val="24"/>
          <w:szCs w:val="24"/>
        </w:rPr>
        <w:t>;</w:t>
      </w:r>
    </w:p>
    <w:p w:rsidR="00DA567F" w:rsidRPr="00AA19E4" w:rsidRDefault="00C6353F" w:rsidP="00C6353F">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B7670D" w:rsidRPr="00AA19E4">
        <w:rPr>
          <w:rFonts w:cs="Times New Roman"/>
          <w:kern w:val="26"/>
          <w:sz w:val="24"/>
          <w:szCs w:val="24"/>
        </w:rPr>
        <w:t>контрактный управляющий</w:t>
      </w:r>
      <w:r w:rsidR="00CA62CA" w:rsidRPr="00AA19E4">
        <w:rPr>
          <w:rFonts w:cs="Times New Roman"/>
          <w:kern w:val="26"/>
          <w:sz w:val="24"/>
          <w:szCs w:val="24"/>
        </w:rPr>
        <w:t xml:space="preserve"> (при наличии)</w:t>
      </w:r>
      <w:r w:rsidR="00DA567F" w:rsidRPr="00AA19E4">
        <w:rPr>
          <w:rFonts w:cs="Times New Roman"/>
          <w:kern w:val="26"/>
          <w:sz w:val="24"/>
          <w:szCs w:val="24"/>
        </w:rPr>
        <w:t>;</w:t>
      </w:r>
    </w:p>
    <w:p w:rsidR="00DA567F" w:rsidRPr="00AA19E4" w:rsidRDefault="00C6353F" w:rsidP="00C6353F">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представитель учредителя организации (по согласованию);</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Один из членов комиссии назначается секретарем комиссии.</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По решению руководителя организации в состав комиссии включаются:</w:t>
      </w:r>
    </w:p>
    <w:p w:rsidR="00DA567F" w:rsidRPr="00AA19E4" w:rsidRDefault="00C6353F" w:rsidP="00C6353F">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представители профсоюзной организации, действующей в организации;</w:t>
      </w:r>
    </w:p>
    <w:p w:rsidR="00DA567F" w:rsidRPr="00AA19E4" w:rsidRDefault="00C6353F" w:rsidP="00C6353F">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–ч </w:t>
      </w:r>
      <w:r w:rsidR="00DA567F" w:rsidRPr="00AA19E4">
        <w:rPr>
          <w:rFonts w:cs="Times New Roman"/>
          <w:kern w:val="26"/>
          <w:sz w:val="24"/>
          <w:szCs w:val="24"/>
        </w:rPr>
        <w:t>лены общественных советов, образованных в организации.</w:t>
      </w:r>
    </w:p>
    <w:p w:rsidR="00C6353F" w:rsidRPr="00AA19E4" w:rsidRDefault="00C6353F" w:rsidP="00C6353F">
      <w:pPr>
        <w:pStyle w:val="a8"/>
        <w:widowControl w:val="0"/>
        <w:autoSpaceDE w:val="0"/>
        <w:autoSpaceDN w:val="0"/>
        <w:adjustRightInd w:val="0"/>
        <w:ind w:left="0" w:firstLine="0"/>
        <w:jc w:val="both"/>
        <w:rPr>
          <w:rFonts w:cs="Times New Roman"/>
          <w:kern w:val="26"/>
          <w:sz w:val="24"/>
          <w:szCs w:val="24"/>
        </w:rPr>
      </w:pPr>
    </w:p>
    <w:p w:rsidR="00DA567F" w:rsidRPr="00AA19E4" w:rsidRDefault="00DA567F" w:rsidP="006F6B77">
      <w:pPr>
        <w:pStyle w:val="a"/>
        <w:keepNext/>
        <w:keepLines/>
        <w:numPr>
          <w:ilvl w:val="0"/>
          <w:numId w:val="6"/>
        </w:numPr>
        <w:spacing w:line="240" w:lineRule="auto"/>
        <w:ind w:left="0" w:hanging="357"/>
        <w:jc w:val="center"/>
        <w:outlineLvl w:val="1"/>
        <w:rPr>
          <w:b/>
          <w:sz w:val="24"/>
          <w:szCs w:val="24"/>
        </w:rPr>
      </w:pPr>
      <w:bookmarkStart w:id="35" w:name="_Toc424284829"/>
      <w:r w:rsidRPr="00AA19E4">
        <w:rPr>
          <w:b/>
          <w:sz w:val="24"/>
          <w:szCs w:val="24"/>
        </w:rPr>
        <w:t>Полномочия Комиссии</w:t>
      </w:r>
      <w:bookmarkEnd w:id="35"/>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Комиссия в пределах своих полномочий:</w:t>
      </w:r>
    </w:p>
    <w:p w:rsidR="00DA567F" w:rsidRPr="00AA19E4" w:rsidRDefault="00C6353F" w:rsidP="00C6353F">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разрабатывает и координирует мероприятия по предупреждению коррупции в организации;</w:t>
      </w:r>
    </w:p>
    <w:p w:rsidR="00DA567F" w:rsidRPr="00AA19E4" w:rsidRDefault="00C6353F" w:rsidP="00C6353F">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рассматривает предложения структурных подразделений организации о мерах по предупреждению коррупции;</w:t>
      </w:r>
    </w:p>
    <w:p w:rsidR="00DA567F" w:rsidRPr="00AA19E4" w:rsidRDefault="00C6353F" w:rsidP="00C6353F">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ф</w:t>
      </w:r>
      <w:r w:rsidR="00DA567F" w:rsidRPr="00AA19E4">
        <w:rPr>
          <w:rFonts w:cs="Times New Roman"/>
          <w:kern w:val="26"/>
          <w:sz w:val="24"/>
          <w:szCs w:val="24"/>
        </w:rPr>
        <w:t>ормирует перечень мероприятий для включения в план противодействия коррупции;</w:t>
      </w:r>
    </w:p>
    <w:p w:rsidR="00DA567F" w:rsidRPr="00AA19E4" w:rsidRDefault="00C6353F" w:rsidP="00C6353F">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обеспечивает контроль за реализацией плана противодействия коррупции;</w:t>
      </w:r>
    </w:p>
    <w:p w:rsidR="00DA567F" w:rsidRPr="00AA19E4" w:rsidRDefault="00C6353F" w:rsidP="00C6353F">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готовит предложения руководителю организации по внесению изменений в локальные нормативные акты в области противодействия коррупции;</w:t>
      </w:r>
    </w:p>
    <w:p w:rsidR="00DA567F" w:rsidRPr="00AA19E4" w:rsidRDefault="00C6353F" w:rsidP="00C6353F">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рассматривает результаты антикоррупционной экспертизы проектов локальных нормативных актов организации при спорной ситуации о наличии признаков коррупциогенности;</w:t>
      </w:r>
    </w:p>
    <w:p w:rsidR="00DA567F" w:rsidRPr="00AA19E4" w:rsidRDefault="00C6353F" w:rsidP="00C6353F">
      <w:pPr>
        <w:pStyle w:val="a8"/>
        <w:widowControl w:val="0"/>
        <w:autoSpaceDE w:val="0"/>
        <w:autoSpaceDN w:val="0"/>
        <w:adjustRightInd w:val="0"/>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 xml:space="preserve">изучает, анализирует и обобщает поступающие в комиссию документы и иные материалы о коррупции и противодействии коррупции </w:t>
      </w:r>
      <w:r w:rsidR="00DA567F" w:rsidRPr="00AA19E4">
        <w:rPr>
          <w:rFonts w:cs="Times New Roman"/>
          <w:sz w:val="24"/>
          <w:szCs w:val="24"/>
        </w:rPr>
        <w:t xml:space="preserve">и информирует </w:t>
      </w:r>
      <w:r w:rsidR="00DA567F" w:rsidRPr="00AA19E4">
        <w:rPr>
          <w:rFonts w:cs="Times New Roman"/>
          <w:kern w:val="26"/>
          <w:sz w:val="24"/>
          <w:szCs w:val="24"/>
        </w:rPr>
        <w:t xml:space="preserve">руководителя организации </w:t>
      </w:r>
      <w:r w:rsidR="00DA567F" w:rsidRPr="00AA19E4">
        <w:rPr>
          <w:rFonts w:cs="Times New Roman"/>
          <w:sz w:val="24"/>
          <w:szCs w:val="24"/>
        </w:rPr>
        <w:t>о результатах этой работы</w:t>
      </w:r>
      <w:r w:rsidR="00DA567F" w:rsidRPr="00AA19E4">
        <w:rPr>
          <w:rFonts w:cs="Times New Roman"/>
          <w:kern w:val="26"/>
          <w:sz w:val="24"/>
          <w:szCs w:val="24"/>
        </w:rPr>
        <w:t>;</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Комиссия рассматривает также вопросы, связанные с совершенствованием организации работы по осуществлению закупок товаров, работ, услуг организацией.</w:t>
      </w:r>
    </w:p>
    <w:p w:rsidR="00C6353F" w:rsidRPr="00AA19E4" w:rsidRDefault="00C6353F" w:rsidP="00C6353F">
      <w:pPr>
        <w:pStyle w:val="a"/>
        <w:numPr>
          <w:ilvl w:val="0"/>
          <w:numId w:val="0"/>
        </w:numPr>
        <w:spacing w:line="240" w:lineRule="auto"/>
        <w:ind w:left="709"/>
        <w:rPr>
          <w:sz w:val="24"/>
          <w:szCs w:val="24"/>
        </w:rPr>
      </w:pPr>
    </w:p>
    <w:p w:rsidR="00DA567F" w:rsidRPr="00AA19E4" w:rsidRDefault="00DA567F" w:rsidP="006F6B77">
      <w:pPr>
        <w:pStyle w:val="a"/>
        <w:keepNext/>
        <w:keepLines/>
        <w:numPr>
          <w:ilvl w:val="0"/>
          <w:numId w:val="6"/>
        </w:numPr>
        <w:spacing w:line="240" w:lineRule="auto"/>
        <w:ind w:left="0" w:hanging="357"/>
        <w:jc w:val="center"/>
        <w:outlineLvl w:val="1"/>
        <w:rPr>
          <w:b/>
          <w:sz w:val="24"/>
          <w:szCs w:val="24"/>
        </w:rPr>
      </w:pPr>
      <w:bookmarkStart w:id="36" w:name="_Toc424284830"/>
      <w:r w:rsidRPr="00AA19E4">
        <w:rPr>
          <w:b/>
          <w:sz w:val="24"/>
          <w:szCs w:val="24"/>
        </w:rPr>
        <w:t>Организация работы Комиссии</w:t>
      </w:r>
      <w:bookmarkEnd w:id="36"/>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Заседания Комиссии проводятся в соответствии с планом работы комиссии, но не реже одного раза в квартал. Председатель комиссии, по мере необходимости, вправе созвать внеочередное заседание комиссии. Заседания могут быть как открытыми, так и закрытыми.</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с органами государственной власти, органами местного самоуправления, организациями, общественными объединениями, со средствами массовой информации.</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Члены комиссии осуществляют свои полномочия непосредственно, то есть без права их передачи иным лицам, в том числе и на время своего отсутствия.</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Заседание комиссии правомочно, если на нем присутствуют более половины от общего числа членов комиссии.</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Решения комиссии принимаются простым большинством голосов присутствующих на заседании членов комиссии.</w:t>
      </w:r>
    </w:p>
    <w:p w:rsidR="00DA567F" w:rsidRPr="00AA19E4" w:rsidRDefault="00DA567F" w:rsidP="006F6B77">
      <w:pPr>
        <w:pStyle w:val="a"/>
        <w:numPr>
          <w:ilvl w:val="1"/>
          <w:numId w:val="6"/>
        </w:numPr>
        <w:spacing w:line="240" w:lineRule="auto"/>
        <w:ind w:left="0" w:firstLine="709"/>
        <w:rPr>
          <w:sz w:val="24"/>
          <w:szCs w:val="24"/>
        </w:rPr>
      </w:pPr>
      <w:r w:rsidRPr="00AA19E4">
        <w:rPr>
          <w:sz w:val="24"/>
          <w:szCs w:val="24"/>
        </w:rPr>
        <w:t>Члены Комиссии при принятии решений обладают равными правами.</w:t>
      </w:r>
    </w:p>
    <w:p w:rsidR="00DA567F" w:rsidRPr="00AA19E4" w:rsidRDefault="00DA567F" w:rsidP="006F6B77">
      <w:pPr>
        <w:pStyle w:val="a"/>
        <w:numPr>
          <w:ilvl w:val="1"/>
          <w:numId w:val="6"/>
        </w:numPr>
        <w:tabs>
          <w:tab w:val="clear" w:pos="567"/>
          <w:tab w:val="clear" w:pos="1276"/>
          <w:tab w:val="left" w:pos="1418"/>
        </w:tabs>
        <w:spacing w:line="240" w:lineRule="auto"/>
        <w:ind w:left="0" w:firstLine="709"/>
        <w:rPr>
          <w:sz w:val="24"/>
          <w:szCs w:val="24"/>
        </w:rPr>
      </w:pPr>
      <w:r w:rsidRPr="00AA19E4">
        <w:rPr>
          <w:sz w:val="24"/>
          <w:szCs w:val="24"/>
        </w:rPr>
        <w:t>При равенстве числа голосов голос председателя комиссии является решающим.</w:t>
      </w:r>
    </w:p>
    <w:p w:rsidR="00DA567F" w:rsidRPr="00AA19E4" w:rsidRDefault="00DA567F" w:rsidP="006F6B77">
      <w:pPr>
        <w:pStyle w:val="a"/>
        <w:numPr>
          <w:ilvl w:val="1"/>
          <w:numId w:val="6"/>
        </w:numPr>
        <w:tabs>
          <w:tab w:val="clear" w:pos="567"/>
          <w:tab w:val="clear" w:pos="1276"/>
          <w:tab w:val="left" w:pos="1418"/>
        </w:tabs>
        <w:spacing w:line="240" w:lineRule="auto"/>
        <w:ind w:left="0" w:firstLine="709"/>
        <w:rPr>
          <w:sz w:val="24"/>
          <w:szCs w:val="24"/>
        </w:rPr>
      </w:pPr>
      <w:r w:rsidRPr="00AA19E4">
        <w:rPr>
          <w:sz w:val="24"/>
          <w:szCs w:val="24"/>
        </w:rPr>
        <w:t>Решения комиссии оформляются протоколами, которые подписывают председательствующий на заседании и секретарь комиссии.</w:t>
      </w:r>
    </w:p>
    <w:p w:rsidR="00DA567F" w:rsidRPr="00AA19E4" w:rsidRDefault="00DA567F" w:rsidP="006F6B77">
      <w:pPr>
        <w:pStyle w:val="a"/>
        <w:numPr>
          <w:ilvl w:val="1"/>
          <w:numId w:val="6"/>
        </w:numPr>
        <w:tabs>
          <w:tab w:val="clear" w:pos="567"/>
          <w:tab w:val="clear" w:pos="1276"/>
          <w:tab w:val="left" w:pos="1418"/>
        </w:tabs>
        <w:spacing w:line="240" w:lineRule="auto"/>
        <w:ind w:left="0" w:firstLine="709"/>
        <w:rPr>
          <w:sz w:val="24"/>
          <w:szCs w:val="24"/>
        </w:rPr>
      </w:pPr>
      <w:r w:rsidRPr="00AA19E4">
        <w:rPr>
          <w:sz w:val="24"/>
          <w:szCs w:val="24"/>
        </w:rP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DA567F" w:rsidRPr="00AA19E4" w:rsidRDefault="00DA567F" w:rsidP="006F6B77">
      <w:pPr>
        <w:pStyle w:val="a"/>
        <w:numPr>
          <w:ilvl w:val="1"/>
          <w:numId w:val="6"/>
        </w:numPr>
        <w:tabs>
          <w:tab w:val="clear" w:pos="567"/>
          <w:tab w:val="clear" w:pos="1276"/>
          <w:tab w:val="left" w:pos="1418"/>
        </w:tabs>
        <w:spacing w:line="240" w:lineRule="auto"/>
        <w:ind w:left="0" w:firstLine="709"/>
        <w:rPr>
          <w:sz w:val="24"/>
          <w:szCs w:val="24"/>
        </w:rPr>
      </w:pPr>
      <w:r w:rsidRPr="00AA19E4">
        <w:rPr>
          <w:sz w:val="24"/>
          <w:szCs w:val="24"/>
        </w:rPr>
        <w:t>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rsidR="00DA567F" w:rsidRPr="00AA19E4" w:rsidRDefault="00DA567F" w:rsidP="006F6B77">
      <w:pPr>
        <w:pStyle w:val="a"/>
        <w:numPr>
          <w:ilvl w:val="1"/>
          <w:numId w:val="6"/>
        </w:numPr>
        <w:tabs>
          <w:tab w:val="clear" w:pos="567"/>
          <w:tab w:val="clear" w:pos="1276"/>
          <w:tab w:val="left" w:pos="1418"/>
        </w:tabs>
        <w:spacing w:line="240" w:lineRule="auto"/>
        <w:ind w:left="0" w:firstLine="709"/>
        <w:rPr>
          <w:sz w:val="24"/>
          <w:szCs w:val="24"/>
        </w:rPr>
      </w:pPr>
      <w:r w:rsidRPr="00AA19E4">
        <w:rPr>
          <w:sz w:val="24"/>
          <w:szCs w:val="24"/>
        </w:rPr>
        <w:lastRenderedPageBreak/>
        <w:t>Информация, полученная комиссией в ходе ее работы, может быть использована только в порядке, предусмотренном федеральным законодательством об информации, информатизации и защите информации.</w:t>
      </w:r>
    </w:p>
    <w:p w:rsidR="00DA567F" w:rsidRPr="00AA19E4" w:rsidRDefault="00DA567F" w:rsidP="006F6B77">
      <w:pPr>
        <w:pStyle w:val="a"/>
        <w:numPr>
          <w:ilvl w:val="1"/>
          <w:numId w:val="6"/>
        </w:numPr>
        <w:tabs>
          <w:tab w:val="clear" w:pos="567"/>
          <w:tab w:val="clear" w:pos="1276"/>
          <w:tab w:val="left" w:pos="1418"/>
        </w:tabs>
        <w:spacing w:line="240" w:lineRule="auto"/>
        <w:ind w:left="0" w:firstLine="709"/>
        <w:rPr>
          <w:sz w:val="24"/>
          <w:szCs w:val="24"/>
        </w:rPr>
      </w:pPr>
      <w:r w:rsidRPr="00AA19E4">
        <w:rPr>
          <w:sz w:val="24"/>
          <w:szCs w:val="24"/>
        </w:rPr>
        <w:t>Организационно-техническое и информационно-аналитическое обеспечение деятельности комиссии осуществляет одно из подразделений (работник) организации.</w:t>
      </w:r>
    </w:p>
    <w:p w:rsidR="00DA567F" w:rsidRPr="00AA19E4" w:rsidRDefault="00DA567F" w:rsidP="006F6B77">
      <w:pPr>
        <w:pStyle w:val="a"/>
        <w:numPr>
          <w:ilvl w:val="0"/>
          <w:numId w:val="0"/>
        </w:numPr>
        <w:tabs>
          <w:tab w:val="clear" w:pos="567"/>
          <w:tab w:val="clear" w:pos="1276"/>
          <w:tab w:val="left" w:pos="1418"/>
        </w:tabs>
        <w:spacing w:line="240" w:lineRule="auto"/>
        <w:rPr>
          <w:bCs/>
          <w:sz w:val="24"/>
          <w:szCs w:val="24"/>
        </w:rPr>
      </w:pPr>
    </w:p>
    <w:p w:rsidR="00DA567F" w:rsidRPr="00AA19E4" w:rsidRDefault="00DA567F" w:rsidP="006F6B77">
      <w:pPr>
        <w:pStyle w:val="a"/>
        <w:numPr>
          <w:ilvl w:val="0"/>
          <w:numId w:val="0"/>
        </w:numPr>
        <w:tabs>
          <w:tab w:val="clear" w:pos="567"/>
          <w:tab w:val="clear" w:pos="1276"/>
          <w:tab w:val="left" w:pos="1418"/>
        </w:tabs>
        <w:spacing w:line="240" w:lineRule="auto"/>
        <w:ind w:hanging="360"/>
        <w:rPr>
          <w:bCs/>
          <w:sz w:val="24"/>
          <w:szCs w:val="24"/>
        </w:rPr>
        <w:sectPr w:rsidR="00DA567F" w:rsidRPr="00AA19E4" w:rsidSect="006F6B77">
          <w:headerReference w:type="default" r:id="rId12"/>
          <w:pgSz w:w="11906" w:h="16838"/>
          <w:pgMar w:top="1134" w:right="707" w:bottom="851" w:left="1276" w:header="567" w:footer="567" w:gutter="0"/>
          <w:cols w:space="708"/>
          <w:titlePg/>
          <w:docGrid w:linePitch="381"/>
        </w:sectPr>
      </w:pPr>
    </w:p>
    <w:p w:rsidR="00DA567F" w:rsidRPr="00AA19E4" w:rsidRDefault="00DA567F" w:rsidP="00C6353F">
      <w:pPr>
        <w:pStyle w:val="ab"/>
        <w:keepNext/>
        <w:pageBreakBefore/>
        <w:jc w:val="right"/>
        <w:rPr>
          <w:b w:val="0"/>
          <w:sz w:val="24"/>
          <w:szCs w:val="24"/>
        </w:rPr>
      </w:pPr>
      <w:bookmarkStart w:id="37" w:name="_Ref422743378"/>
      <w:r w:rsidRPr="00AA19E4">
        <w:rPr>
          <w:bCs w:val="0"/>
          <w:sz w:val="24"/>
          <w:szCs w:val="24"/>
        </w:rPr>
        <w:lastRenderedPageBreak/>
        <w:t xml:space="preserve">Приложение № </w:t>
      </w:r>
      <w:r w:rsidR="00EF4444" w:rsidRPr="00AA19E4">
        <w:rPr>
          <w:bCs w:val="0"/>
          <w:sz w:val="24"/>
          <w:szCs w:val="24"/>
        </w:rPr>
        <w:fldChar w:fldCharType="begin"/>
      </w:r>
      <w:r w:rsidRPr="00AA19E4">
        <w:rPr>
          <w:bCs w:val="0"/>
          <w:sz w:val="24"/>
          <w:szCs w:val="24"/>
        </w:rPr>
        <w:instrText xml:space="preserve"> SEQ Приложение_№ \* ARABIC </w:instrText>
      </w:r>
      <w:r w:rsidR="00EF4444" w:rsidRPr="00AA19E4">
        <w:rPr>
          <w:bCs w:val="0"/>
          <w:sz w:val="24"/>
          <w:szCs w:val="24"/>
        </w:rPr>
        <w:fldChar w:fldCharType="separate"/>
      </w:r>
      <w:r w:rsidR="00292D19">
        <w:rPr>
          <w:bCs w:val="0"/>
          <w:noProof/>
          <w:sz w:val="24"/>
          <w:szCs w:val="24"/>
        </w:rPr>
        <w:t>2</w:t>
      </w:r>
      <w:r w:rsidR="00EF4444" w:rsidRPr="00AA19E4">
        <w:rPr>
          <w:bCs w:val="0"/>
          <w:sz w:val="24"/>
          <w:szCs w:val="24"/>
        </w:rPr>
        <w:fldChar w:fldCharType="end"/>
      </w:r>
      <w:bookmarkEnd w:id="37"/>
      <w:r w:rsidRPr="00AA19E4">
        <w:rPr>
          <w:bCs w:val="0"/>
          <w:sz w:val="24"/>
          <w:szCs w:val="24"/>
        </w:rPr>
        <w:br/>
        <w:t>к Антикоррупционной политике</w:t>
      </w:r>
      <w:r w:rsidRPr="00AA19E4">
        <w:rPr>
          <w:bCs w:val="0"/>
          <w:sz w:val="24"/>
          <w:szCs w:val="24"/>
        </w:rPr>
        <w:br/>
      </w:r>
      <w:r w:rsidR="00C6353F" w:rsidRPr="00AA19E4">
        <w:rPr>
          <w:b w:val="0"/>
          <w:sz w:val="24"/>
          <w:szCs w:val="24"/>
        </w:rPr>
        <w:t>МДОУ</w:t>
      </w:r>
      <w:r w:rsidR="00B7670D" w:rsidRPr="00AA19E4">
        <w:rPr>
          <w:b w:val="0"/>
          <w:sz w:val="24"/>
          <w:szCs w:val="24"/>
        </w:rPr>
        <w:t xml:space="preserve"> «Детский сад №</w:t>
      </w:r>
      <w:r w:rsidR="00C6353F" w:rsidRPr="00AA19E4">
        <w:rPr>
          <w:b w:val="0"/>
          <w:sz w:val="24"/>
          <w:szCs w:val="24"/>
        </w:rPr>
        <w:t xml:space="preserve"> 99</w:t>
      </w:r>
      <w:r w:rsidR="00B7670D" w:rsidRPr="00AA19E4">
        <w:rPr>
          <w:b w:val="0"/>
          <w:sz w:val="24"/>
          <w:szCs w:val="24"/>
        </w:rPr>
        <w:t>»</w:t>
      </w:r>
    </w:p>
    <w:p w:rsidR="00C6353F" w:rsidRPr="00AA19E4" w:rsidRDefault="00C6353F" w:rsidP="006F6B77">
      <w:pPr>
        <w:keepNext/>
        <w:keepLines/>
        <w:ind w:firstLine="0"/>
        <w:jc w:val="center"/>
        <w:outlineLvl w:val="0"/>
        <w:rPr>
          <w:rFonts w:cs="Times New Roman"/>
          <w:b/>
          <w:kern w:val="26"/>
          <w:sz w:val="24"/>
          <w:szCs w:val="24"/>
        </w:rPr>
      </w:pPr>
      <w:bookmarkStart w:id="38" w:name="_Toc424284831"/>
    </w:p>
    <w:p w:rsidR="00DA567F" w:rsidRPr="00AA19E4" w:rsidRDefault="00DA567F" w:rsidP="006F6B77">
      <w:pPr>
        <w:keepNext/>
        <w:keepLines/>
        <w:ind w:firstLine="0"/>
        <w:jc w:val="center"/>
        <w:outlineLvl w:val="0"/>
        <w:rPr>
          <w:rFonts w:cs="Times New Roman"/>
          <w:b/>
          <w:kern w:val="26"/>
          <w:sz w:val="24"/>
          <w:szCs w:val="24"/>
        </w:rPr>
      </w:pPr>
      <w:r w:rsidRPr="00AA19E4">
        <w:rPr>
          <w:rFonts w:cs="Times New Roman"/>
          <w:b/>
          <w:kern w:val="26"/>
          <w:sz w:val="24"/>
          <w:szCs w:val="24"/>
        </w:rPr>
        <w:t>Кодекс</w:t>
      </w:r>
      <w:r w:rsidRPr="00AA19E4">
        <w:rPr>
          <w:rFonts w:cs="Times New Roman"/>
          <w:b/>
          <w:kern w:val="26"/>
          <w:sz w:val="24"/>
          <w:szCs w:val="24"/>
        </w:rPr>
        <w:br/>
        <w:t>этики и служебного поведения работников</w:t>
      </w:r>
      <w:bookmarkEnd w:id="38"/>
    </w:p>
    <w:tbl>
      <w:tblPr>
        <w:tblW w:w="0" w:type="auto"/>
        <w:tblBorders>
          <w:bottom w:val="single" w:sz="4" w:space="0" w:color="auto"/>
        </w:tblBorders>
        <w:tblLook w:val="04A0"/>
      </w:tblPr>
      <w:tblGrid>
        <w:gridCol w:w="9570"/>
      </w:tblGrid>
      <w:tr w:rsidR="00DA567F" w:rsidRPr="00AA19E4" w:rsidTr="00535AE9">
        <w:tc>
          <w:tcPr>
            <w:tcW w:w="9570" w:type="dxa"/>
            <w:shd w:val="clear" w:color="auto" w:fill="auto"/>
          </w:tcPr>
          <w:p w:rsidR="00C6353F" w:rsidRPr="00AA19E4" w:rsidRDefault="00B7670D" w:rsidP="00C6353F">
            <w:pPr>
              <w:ind w:firstLine="0"/>
              <w:jc w:val="center"/>
              <w:rPr>
                <w:rFonts w:cs="Times New Roman"/>
                <w:sz w:val="24"/>
                <w:szCs w:val="24"/>
              </w:rPr>
            </w:pPr>
            <w:r w:rsidRPr="00AA19E4">
              <w:rPr>
                <w:rFonts w:cs="Times New Roman"/>
                <w:sz w:val="24"/>
                <w:szCs w:val="24"/>
              </w:rPr>
              <w:t xml:space="preserve">муниципального дошкольного образовательного учреждения </w:t>
            </w:r>
          </w:p>
          <w:p w:rsidR="00DA567F" w:rsidRPr="00AA19E4" w:rsidRDefault="00B7670D" w:rsidP="00C6353F">
            <w:pPr>
              <w:ind w:firstLine="0"/>
              <w:jc w:val="center"/>
              <w:rPr>
                <w:rFonts w:cs="Times New Roman"/>
                <w:color w:val="FF0000"/>
                <w:kern w:val="26"/>
                <w:sz w:val="24"/>
                <w:szCs w:val="24"/>
              </w:rPr>
            </w:pPr>
            <w:r w:rsidRPr="00AA19E4">
              <w:rPr>
                <w:rFonts w:cs="Times New Roman"/>
                <w:sz w:val="24"/>
                <w:szCs w:val="24"/>
              </w:rPr>
              <w:t>«Детский сад №</w:t>
            </w:r>
            <w:r w:rsidR="009874DB" w:rsidRPr="00AA19E4">
              <w:rPr>
                <w:rFonts w:cs="Times New Roman"/>
                <w:sz w:val="24"/>
                <w:szCs w:val="24"/>
              </w:rPr>
              <w:t xml:space="preserve"> </w:t>
            </w:r>
            <w:r w:rsidR="00C6353F" w:rsidRPr="00AA19E4">
              <w:rPr>
                <w:rFonts w:cs="Times New Roman"/>
                <w:sz w:val="24"/>
                <w:szCs w:val="24"/>
              </w:rPr>
              <w:t>99</w:t>
            </w:r>
            <w:r w:rsidRPr="00AA19E4">
              <w:rPr>
                <w:rFonts w:cs="Times New Roman"/>
                <w:sz w:val="24"/>
                <w:szCs w:val="24"/>
              </w:rPr>
              <w:t>»</w:t>
            </w:r>
          </w:p>
        </w:tc>
      </w:tr>
    </w:tbl>
    <w:p w:rsidR="00C6353F" w:rsidRPr="00AA19E4" w:rsidRDefault="00C6353F" w:rsidP="00C6353F">
      <w:pPr>
        <w:pStyle w:val="a"/>
        <w:keepNext/>
        <w:keepLines/>
        <w:numPr>
          <w:ilvl w:val="0"/>
          <w:numId w:val="0"/>
        </w:numPr>
        <w:spacing w:line="240" w:lineRule="auto"/>
        <w:outlineLvl w:val="1"/>
        <w:rPr>
          <w:b/>
          <w:sz w:val="24"/>
          <w:szCs w:val="24"/>
        </w:rPr>
      </w:pPr>
      <w:bookmarkStart w:id="39" w:name="_Toc424284832"/>
    </w:p>
    <w:p w:rsidR="00DA567F" w:rsidRPr="00AA19E4" w:rsidRDefault="00DA567F" w:rsidP="006F6B77">
      <w:pPr>
        <w:pStyle w:val="a"/>
        <w:keepNext/>
        <w:keepLines/>
        <w:numPr>
          <w:ilvl w:val="0"/>
          <w:numId w:val="5"/>
        </w:numPr>
        <w:spacing w:line="240" w:lineRule="auto"/>
        <w:ind w:left="0" w:hanging="357"/>
        <w:jc w:val="center"/>
        <w:outlineLvl w:val="1"/>
        <w:rPr>
          <w:b/>
          <w:sz w:val="24"/>
          <w:szCs w:val="24"/>
        </w:rPr>
      </w:pPr>
      <w:r w:rsidRPr="00AA19E4">
        <w:rPr>
          <w:b/>
          <w:sz w:val="24"/>
          <w:szCs w:val="24"/>
        </w:rPr>
        <w:t>Общие положения</w:t>
      </w:r>
      <w:bookmarkEnd w:id="39"/>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 xml:space="preserve">Кодекс этики и служебного поведения работников </w:t>
      </w:r>
      <w:r w:rsidR="00B7670D" w:rsidRPr="00AA19E4">
        <w:rPr>
          <w:sz w:val="24"/>
          <w:szCs w:val="24"/>
        </w:rPr>
        <w:t>муниципа</w:t>
      </w:r>
      <w:r w:rsidR="007D195A" w:rsidRPr="00AA19E4">
        <w:rPr>
          <w:sz w:val="24"/>
          <w:szCs w:val="24"/>
        </w:rPr>
        <w:t>льного дошкольного образовательного учреждения «Детский сад №</w:t>
      </w:r>
      <w:r w:rsidR="009874DB" w:rsidRPr="00AA19E4">
        <w:rPr>
          <w:sz w:val="24"/>
          <w:szCs w:val="24"/>
        </w:rPr>
        <w:t xml:space="preserve"> </w:t>
      </w:r>
      <w:r w:rsidR="00C6353F" w:rsidRPr="00AA19E4">
        <w:rPr>
          <w:sz w:val="24"/>
          <w:szCs w:val="24"/>
        </w:rPr>
        <w:t>99</w:t>
      </w:r>
      <w:r w:rsidR="007D195A" w:rsidRPr="00AA19E4">
        <w:rPr>
          <w:sz w:val="24"/>
          <w:szCs w:val="24"/>
        </w:rPr>
        <w:t>»</w:t>
      </w:r>
      <w:r w:rsidRPr="00AA19E4">
        <w:rPr>
          <w:sz w:val="24"/>
          <w:szCs w:val="24"/>
        </w:rPr>
        <w:t xml:space="preserve"> (далее - Кодекс) разработан в соответствии </w:t>
      </w:r>
      <w:r w:rsidRPr="00AA19E4">
        <w:rPr>
          <w:bCs/>
          <w:sz w:val="24"/>
          <w:szCs w:val="24"/>
        </w:rPr>
        <w:t xml:space="preserve">с положениями </w:t>
      </w:r>
      <w:hyperlink r:id="rId13" w:history="1">
        <w:r w:rsidRPr="00AA19E4">
          <w:rPr>
            <w:bCs/>
            <w:sz w:val="24"/>
            <w:szCs w:val="24"/>
          </w:rPr>
          <w:t>Конституции</w:t>
        </w:r>
      </w:hyperlink>
      <w:r w:rsidRPr="00AA19E4">
        <w:rPr>
          <w:bCs/>
          <w:sz w:val="24"/>
          <w:szCs w:val="24"/>
        </w:rPr>
        <w:t xml:space="preserve"> Российской Федерации, Трудового кодекса Российской Федерации, Закона о противодействии коррупции, иных нормативных правовых актов Российской Федерации, и основан на общепризнанных нравственных принципах и нормах российского общества и государства</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Кодекс представляет собой свод общих профессиональных принципов и правил поведения, которыми надлежит руководствоваться всем работникам независимо от занимаемой должности.</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Кодекс служит фундаментом для формирования рабочих взаимоотношений в организации, основанных на общепринятых нормах морали и нравственности.</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Кодекс призван повысить эффективность выполнения работниками своих трудовых обязанностей.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C6353F" w:rsidRPr="00AA19E4" w:rsidRDefault="00C6353F" w:rsidP="00C6353F">
      <w:pPr>
        <w:pStyle w:val="a"/>
        <w:numPr>
          <w:ilvl w:val="0"/>
          <w:numId w:val="0"/>
        </w:numPr>
        <w:spacing w:line="240" w:lineRule="auto"/>
        <w:ind w:left="709"/>
        <w:rPr>
          <w:sz w:val="24"/>
          <w:szCs w:val="24"/>
        </w:rPr>
      </w:pPr>
    </w:p>
    <w:p w:rsidR="00DA567F" w:rsidRPr="00AA19E4" w:rsidRDefault="00C6353F" w:rsidP="006F6B77">
      <w:pPr>
        <w:pStyle w:val="a"/>
        <w:keepNext/>
        <w:keepLines/>
        <w:numPr>
          <w:ilvl w:val="0"/>
          <w:numId w:val="5"/>
        </w:numPr>
        <w:spacing w:line="240" w:lineRule="auto"/>
        <w:ind w:left="0" w:hanging="357"/>
        <w:jc w:val="center"/>
        <w:outlineLvl w:val="1"/>
        <w:rPr>
          <w:b/>
          <w:sz w:val="24"/>
          <w:szCs w:val="24"/>
        </w:rPr>
      </w:pPr>
      <w:bookmarkStart w:id="40" w:name="_Toc424284833"/>
      <w:r w:rsidRPr="00AA19E4">
        <w:rPr>
          <w:b/>
          <w:sz w:val="24"/>
          <w:szCs w:val="24"/>
        </w:rPr>
        <w:t xml:space="preserve">Основные обязанности, принципы </w:t>
      </w:r>
      <w:r w:rsidR="00DA567F" w:rsidRPr="00AA19E4">
        <w:rPr>
          <w:b/>
          <w:sz w:val="24"/>
          <w:szCs w:val="24"/>
        </w:rPr>
        <w:t>и правила служебного поведения работников</w:t>
      </w:r>
      <w:bookmarkEnd w:id="40"/>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Деятельность организации и ее работников основывается на следующих принципах профессиональной этики:</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законность;</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профессионализм;</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независимость;</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добросовестность;</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конфиденциальность;</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информирование;</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э</w:t>
      </w:r>
      <w:r w:rsidR="00DA567F" w:rsidRPr="00AA19E4">
        <w:rPr>
          <w:rFonts w:cs="Times New Roman"/>
          <w:kern w:val="26"/>
          <w:sz w:val="24"/>
          <w:szCs w:val="24"/>
        </w:rPr>
        <w:t>ффективный внутренний контроль;</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справедливость;</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ответственность;</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объективность;</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доверие, уважение и доброжелательность к коллегам по работе.</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В соответствии со статьей 21 Трудового кодекса Российской Федерации работник обязан:</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добросовестно исполнять свои трудовые обязанности, возложенные на него трудовым договором;</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соблюдать правила внутреннего трудового распорядка;</w:t>
      </w:r>
    </w:p>
    <w:p w:rsidR="009874DB"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соблюдать трудовую дисциплину;</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выполнять установленные нормы труда;</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с</w:t>
      </w:r>
      <w:r w:rsidR="00DA567F" w:rsidRPr="00AA19E4">
        <w:rPr>
          <w:rFonts w:cs="Times New Roman"/>
          <w:kern w:val="26"/>
          <w:sz w:val="24"/>
          <w:szCs w:val="24"/>
        </w:rPr>
        <w:t>облюдать требования по охране труда и обеспечению безопасности труда;</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lastRenderedPageBreak/>
        <w:t xml:space="preserve">– </w:t>
      </w:r>
      <w:r w:rsidR="00DA567F" w:rsidRPr="00AA19E4">
        <w:rPr>
          <w:rFonts w:cs="Times New Roman"/>
          <w:kern w:val="26"/>
          <w:sz w:val="24"/>
          <w:szCs w:val="24"/>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Работники, сознавая ответственность перед гражданами, обществом и государством, призваны:</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исходить из того, что признание, соблюдение и защита прав и свобод человека и гражданина определяют основной смысл и содержание деятельности организации;</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 xml:space="preserve">соблюдать </w:t>
      </w:r>
      <w:hyperlink r:id="rId14" w:history="1">
        <w:r w:rsidR="00DA567F" w:rsidRPr="00AA19E4">
          <w:rPr>
            <w:rFonts w:cs="Times New Roman"/>
            <w:kern w:val="26"/>
            <w:sz w:val="24"/>
            <w:szCs w:val="24"/>
          </w:rPr>
          <w:t>Конституцию</w:t>
        </w:r>
      </w:hyperlink>
      <w:r w:rsidR="00DA567F" w:rsidRPr="00AA19E4">
        <w:rPr>
          <w:rFonts w:cs="Times New Roman"/>
          <w:kern w:val="26"/>
          <w:sz w:val="24"/>
          <w:szCs w:val="24"/>
        </w:rPr>
        <w:t xml:space="preserve"> Российской Федерации, законодательство Российской Федерации и Ярославской области, не допускать нарушение законов и иных нормативных правовых актов исходя из политической, экономической целесообразности либо по иным мотивам; </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обеспечивать эффективную работу организации;</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осуществлять свою деятельность в пределах предмета и целей деятельности организации;</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при исполнении трудовых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соблюдать беспристрастность, исключающую возможность влияния на их деятельность решений политических партий и общественных объединений;</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соблюдать нормы профессиональной этики и правила делового поведения;</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проявлять корректность и внимательность в обращении с гражданами и должностными лицами;</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воздерживаться от поведения, которое могло бы вызвать сомнение в добросовестном исполнении работником трудовых обязанностей, а также избегать конфликтных ситуаций, способных нанести ущерб его репутации или авторитету организации;</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воздерживаться от публичных высказываний, суждений и оценок в отношении деятельности организации, руководителя организации, если это не входит в должностные обязанности работника;</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с</w:t>
      </w:r>
      <w:r w:rsidR="00DA567F" w:rsidRPr="00AA19E4">
        <w:rPr>
          <w:rFonts w:cs="Times New Roman"/>
          <w:kern w:val="26"/>
          <w:sz w:val="24"/>
          <w:szCs w:val="24"/>
        </w:rPr>
        <w:t>облюдать установленные в организации правила предоставления служебной информации и публичных выступлений;</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у</w:t>
      </w:r>
      <w:r w:rsidR="00DA567F" w:rsidRPr="00AA19E4">
        <w:rPr>
          <w:rFonts w:cs="Times New Roman"/>
          <w:kern w:val="26"/>
          <w:sz w:val="24"/>
          <w:szCs w:val="24"/>
        </w:rPr>
        <w:t>важительно относиться к деятельности представителей средств массовой информации по информированию общества о работе организации, а также оказывать содействие в получении достоверной информации в установленном порядке;</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противодействовать проявлениям коррупции и предпринимать меры по ее профилактике в порядке, установленном законодательством о противодействии коррупции;</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проявлять при исполнении трудовых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В целях противодействия коррупции работнику рекомендуется:</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не получать в связи с исполнением трудовых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DA567F" w:rsidRPr="00AA19E4" w:rsidRDefault="00C6353F" w:rsidP="00C6353F">
      <w:pPr>
        <w:pStyle w:val="a8"/>
        <w:ind w:left="0" w:firstLine="0"/>
        <w:jc w:val="both"/>
        <w:rPr>
          <w:rFonts w:cs="Times New Roman"/>
          <w:kern w:val="26"/>
          <w:sz w:val="24"/>
          <w:szCs w:val="24"/>
        </w:rPr>
      </w:pPr>
      <w:r w:rsidRPr="00AA19E4">
        <w:rPr>
          <w:rFonts w:cs="Times New Roman"/>
          <w:kern w:val="26"/>
          <w:sz w:val="24"/>
          <w:szCs w:val="24"/>
        </w:rPr>
        <w:lastRenderedPageBreak/>
        <w:t xml:space="preserve">– </w:t>
      </w:r>
      <w:r w:rsidR="00DA567F" w:rsidRPr="00AA19E4">
        <w:rPr>
          <w:rFonts w:cs="Times New Roman"/>
          <w:kern w:val="26"/>
          <w:sz w:val="24"/>
          <w:szCs w:val="24"/>
        </w:rPr>
        <w:t>принимать меры по недопущению возникновения конфликта интересов и урегулированию возникших случаев конфликта интересов, не допускать при исполнении трудовых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 xml:space="preserve">Работник может обрабатывать и передавать служебную информацию при соблюдении действующих в организации норм и требований, принятых в соответствии с </w:t>
      </w:r>
      <w:hyperlink r:id="rId15" w:history="1">
        <w:r w:rsidRPr="00AA19E4">
          <w:rPr>
            <w:sz w:val="24"/>
            <w:szCs w:val="24"/>
          </w:rPr>
          <w:t>законодательством</w:t>
        </w:r>
      </w:hyperlink>
      <w:r w:rsidRPr="00AA19E4">
        <w:rPr>
          <w:sz w:val="24"/>
          <w:szCs w:val="24"/>
        </w:rPr>
        <w:t xml:space="preserve"> Российской Федерации.</w:t>
      </w:r>
    </w:p>
    <w:p w:rsidR="00DA567F" w:rsidRPr="00AA19E4" w:rsidRDefault="00DA567F" w:rsidP="006F6B77">
      <w:pPr>
        <w:jc w:val="both"/>
        <w:rPr>
          <w:rFonts w:cs="Times New Roman"/>
          <w:kern w:val="26"/>
          <w:sz w:val="24"/>
          <w:szCs w:val="24"/>
        </w:rPr>
      </w:pPr>
      <w:r w:rsidRPr="00AA19E4">
        <w:rPr>
          <w:rFonts w:cs="Times New Roman"/>
          <w:kern w:val="26"/>
          <w:sz w:val="24"/>
          <w:szCs w:val="24"/>
        </w:rPr>
        <w:t>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трудовых обязанностей.</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Работник, наделенный организационно-распорядительными полномочиями по отношению к другим работникам, призван:</w:t>
      </w:r>
    </w:p>
    <w:p w:rsidR="00DA567F" w:rsidRPr="00AA19E4" w:rsidRDefault="008851C8" w:rsidP="008851C8">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w:t>
      </w:r>
    </w:p>
    <w:p w:rsidR="00DA567F" w:rsidRPr="00AA19E4" w:rsidRDefault="008851C8" w:rsidP="008851C8">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DA567F" w:rsidRPr="00AA19E4" w:rsidRDefault="008851C8" w:rsidP="008851C8">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 xml:space="preserve">в пределах своих полномочий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 </w:t>
      </w:r>
    </w:p>
    <w:p w:rsidR="008851C8" w:rsidRPr="00AA19E4" w:rsidRDefault="008851C8" w:rsidP="008851C8">
      <w:pPr>
        <w:pStyle w:val="a8"/>
        <w:ind w:left="0" w:firstLine="0"/>
        <w:jc w:val="both"/>
        <w:rPr>
          <w:rFonts w:cs="Times New Roman"/>
          <w:kern w:val="26"/>
          <w:sz w:val="24"/>
          <w:szCs w:val="24"/>
        </w:rPr>
      </w:pPr>
    </w:p>
    <w:p w:rsidR="00DA567F" w:rsidRPr="00AA19E4" w:rsidRDefault="00DA567F" w:rsidP="006F6B77">
      <w:pPr>
        <w:pStyle w:val="a"/>
        <w:keepNext/>
        <w:keepLines/>
        <w:numPr>
          <w:ilvl w:val="0"/>
          <w:numId w:val="5"/>
        </w:numPr>
        <w:spacing w:line="240" w:lineRule="auto"/>
        <w:ind w:left="0"/>
        <w:jc w:val="center"/>
        <w:rPr>
          <w:b/>
          <w:sz w:val="24"/>
          <w:szCs w:val="24"/>
        </w:rPr>
      </w:pPr>
      <w:r w:rsidRPr="00AA19E4">
        <w:rPr>
          <w:b/>
          <w:sz w:val="24"/>
          <w:szCs w:val="24"/>
        </w:rPr>
        <w:t>Рекомендательные этические правила поведения работников</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В своем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В своем поведении работник воздерживается от:</w:t>
      </w:r>
    </w:p>
    <w:p w:rsidR="00DA567F" w:rsidRPr="00AA19E4" w:rsidRDefault="008851C8" w:rsidP="008851C8">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DA567F" w:rsidRPr="00AA19E4" w:rsidRDefault="008851C8" w:rsidP="008851C8">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грубости, проявлений пренебрежительного тона, заносчивости, предвзятых замечаний, предъявления неправомерных, незаслуженных обвинений;</w:t>
      </w:r>
    </w:p>
    <w:p w:rsidR="00DA567F" w:rsidRPr="00AA19E4" w:rsidRDefault="008851C8" w:rsidP="008851C8">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угроз, оскорбительных выражений или реплик, действий, препятствующих нормальному общению или провоцирующих противоправное поведение;</w:t>
      </w:r>
    </w:p>
    <w:p w:rsidR="00DA567F" w:rsidRPr="00AA19E4" w:rsidRDefault="008851C8" w:rsidP="008851C8">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принятия пищи, бесед, иного служебного общения с гражданами.</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DA567F" w:rsidRPr="00AA19E4" w:rsidRDefault="00DA567F" w:rsidP="006F6B77">
      <w:pPr>
        <w:jc w:val="both"/>
        <w:rPr>
          <w:rFonts w:cs="Times New Roman"/>
          <w:kern w:val="26"/>
          <w:sz w:val="24"/>
          <w:szCs w:val="24"/>
        </w:rPr>
      </w:pPr>
      <w:r w:rsidRPr="00AA19E4">
        <w:rPr>
          <w:rFonts w:cs="Times New Roman"/>
          <w:kern w:val="26"/>
          <w:sz w:val="24"/>
          <w:szCs w:val="24"/>
        </w:rPr>
        <w:t>Работники должны быть вежливыми, доброжелательными, корректными, внимательными и проявлять терпимость в общении с гражданами и коллегами.</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rsidR="001E7D94" w:rsidRPr="00AA19E4" w:rsidRDefault="001E7D94" w:rsidP="001E7D94">
      <w:pPr>
        <w:pStyle w:val="a"/>
        <w:numPr>
          <w:ilvl w:val="0"/>
          <w:numId w:val="0"/>
        </w:numPr>
        <w:spacing w:line="240" w:lineRule="auto"/>
        <w:ind w:left="709"/>
        <w:rPr>
          <w:sz w:val="24"/>
          <w:szCs w:val="24"/>
        </w:rPr>
      </w:pPr>
    </w:p>
    <w:p w:rsidR="00DA567F" w:rsidRPr="00AA19E4" w:rsidRDefault="00DA567F" w:rsidP="006F6B77">
      <w:pPr>
        <w:pStyle w:val="a"/>
        <w:keepNext/>
        <w:keepLines/>
        <w:numPr>
          <w:ilvl w:val="0"/>
          <w:numId w:val="5"/>
        </w:numPr>
        <w:spacing w:line="240" w:lineRule="auto"/>
        <w:ind w:left="0"/>
        <w:jc w:val="center"/>
        <w:rPr>
          <w:b/>
          <w:sz w:val="24"/>
          <w:szCs w:val="24"/>
        </w:rPr>
      </w:pPr>
      <w:r w:rsidRPr="00AA19E4">
        <w:rPr>
          <w:b/>
          <w:sz w:val="24"/>
          <w:szCs w:val="24"/>
        </w:rPr>
        <w:t xml:space="preserve"> Ответственность за нарушение положений Кодекса</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 xml:space="preserve">Нарушение работниками положений настоящего Кодекса подлежит моральному осуждению на собраниях (совещаниях, конференциях), а в случаях, предусмотренных </w:t>
      </w:r>
      <w:r w:rsidRPr="00AA19E4">
        <w:rPr>
          <w:sz w:val="24"/>
          <w:szCs w:val="24"/>
        </w:rPr>
        <w:lastRenderedPageBreak/>
        <w:t>федеральными законами, нарушение положений Кодекса влечет применение к работнику мер юридической ответственности.</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Нарушение правил антикоррупционного поведения влечет проведение служебного расследования по обстоятельствам возникновения коррупционно-опасной ситуации.</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Работники в зависимости от тяжести совершенного проступка несут дисциплинарную, административную, гражданско-правовую и уголовную ответственность в соответствии с законодательством Российской Федерации.</w:t>
      </w:r>
    </w:p>
    <w:p w:rsidR="00DA567F" w:rsidRPr="00AA19E4" w:rsidRDefault="00DA567F" w:rsidP="006F6B77">
      <w:pPr>
        <w:pStyle w:val="a"/>
        <w:numPr>
          <w:ilvl w:val="1"/>
          <w:numId w:val="5"/>
        </w:numPr>
        <w:spacing w:line="240" w:lineRule="auto"/>
        <w:ind w:left="0" w:firstLine="709"/>
        <w:rPr>
          <w:sz w:val="24"/>
          <w:szCs w:val="24"/>
        </w:rPr>
      </w:pPr>
      <w:r w:rsidRPr="00AA19E4">
        <w:rPr>
          <w:sz w:val="24"/>
          <w:szCs w:val="24"/>
        </w:rPr>
        <w:t>Если работник не уверен, как необходимо поступить в соответствии с настоящим Кодексом, он должен обратиться за консультацией (разъяснениями) к своему непосредственному руководителю либо в кадровое или юридическое подразделение организации, либо к должностному лицу, ответственному за реализацию Антикоррупционной политики.</w:t>
      </w:r>
    </w:p>
    <w:p w:rsidR="00DA567F" w:rsidRPr="00AA19E4" w:rsidRDefault="00DA567F" w:rsidP="001E7D94">
      <w:pPr>
        <w:pStyle w:val="ab"/>
        <w:keepNext/>
        <w:pageBreakBefore/>
        <w:jc w:val="right"/>
        <w:rPr>
          <w:b w:val="0"/>
          <w:sz w:val="24"/>
          <w:szCs w:val="24"/>
        </w:rPr>
      </w:pPr>
      <w:bookmarkStart w:id="41" w:name="_Ref422744127"/>
      <w:r w:rsidRPr="00AA19E4">
        <w:rPr>
          <w:bCs w:val="0"/>
          <w:sz w:val="24"/>
          <w:szCs w:val="24"/>
        </w:rPr>
        <w:lastRenderedPageBreak/>
        <w:t xml:space="preserve">Приложение № </w:t>
      </w:r>
      <w:r w:rsidR="00EF4444" w:rsidRPr="00AA19E4">
        <w:rPr>
          <w:bCs w:val="0"/>
          <w:sz w:val="24"/>
          <w:szCs w:val="24"/>
        </w:rPr>
        <w:fldChar w:fldCharType="begin"/>
      </w:r>
      <w:r w:rsidRPr="00AA19E4">
        <w:rPr>
          <w:bCs w:val="0"/>
          <w:sz w:val="24"/>
          <w:szCs w:val="24"/>
        </w:rPr>
        <w:instrText xml:space="preserve"> SEQ Приложение_№ \* ARABIC </w:instrText>
      </w:r>
      <w:r w:rsidR="00EF4444" w:rsidRPr="00AA19E4">
        <w:rPr>
          <w:bCs w:val="0"/>
          <w:sz w:val="24"/>
          <w:szCs w:val="24"/>
        </w:rPr>
        <w:fldChar w:fldCharType="separate"/>
      </w:r>
      <w:r w:rsidR="00292D19">
        <w:rPr>
          <w:bCs w:val="0"/>
          <w:noProof/>
          <w:sz w:val="24"/>
          <w:szCs w:val="24"/>
        </w:rPr>
        <w:t>3</w:t>
      </w:r>
      <w:r w:rsidR="00EF4444" w:rsidRPr="00AA19E4">
        <w:rPr>
          <w:bCs w:val="0"/>
          <w:sz w:val="24"/>
          <w:szCs w:val="24"/>
        </w:rPr>
        <w:fldChar w:fldCharType="end"/>
      </w:r>
      <w:bookmarkEnd w:id="41"/>
      <w:r w:rsidRPr="00AA19E4">
        <w:rPr>
          <w:b w:val="0"/>
          <w:sz w:val="24"/>
          <w:szCs w:val="24"/>
        </w:rPr>
        <w:br/>
      </w:r>
      <w:r w:rsidRPr="00AA19E4">
        <w:rPr>
          <w:bCs w:val="0"/>
          <w:sz w:val="24"/>
          <w:szCs w:val="24"/>
        </w:rPr>
        <w:t>к Антикоррупционной политике</w:t>
      </w:r>
      <w:r w:rsidRPr="00AA19E4">
        <w:rPr>
          <w:bCs w:val="0"/>
          <w:sz w:val="24"/>
          <w:szCs w:val="24"/>
        </w:rPr>
        <w:br/>
      </w:r>
      <w:r w:rsidR="001E7D94" w:rsidRPr="00AA19E4">
        <w:rPr>
          <w:b w:val="0"/>
          <w:sz w:val="24"/>
          <w:szCs w:val="24"/>
        </w:rPr>
        <w:t>МДОУ</w:t>
      </w:r>
      <w:r w:rsidR="007D195A" w:rsidRPr="00AA19E4">
        <w:rPr>
          <w:b w:val="0"/>
          <w:sz w:val="24"/>
          <w:szCs w:val="24"/>
        </w:rPr>
        <w:t xml:space="preserve"> «Детский сад №</w:t>
      </w:r>
      <w:r w:rsidR="00CE0A29" w:rsidRPr="00AA19E4">
        <w:rPr>
          <w:b w:val="0"/>
          <w:sz w:val="24"/>
          <w:szCs w:val="24"/>
        </w:rPr>
        <w:t xml:space="preserve"> </w:t>
      </w:r>
      <w:r w:rsidR="001E7D94" w:rsidRPr="00AA19E4">
        <w:rPr>
          <w:b w:val="0"/>
          <w:sz w:val="24"/>
          <w:szCs w:val="24"/>
        </w:rPr>
        <w:t>99</w:t>
      </w:r>
      <w:r w:rsidR="007D195A" w:rsidRPr="00AA19E4">
        <w:rPr>
          <w:b w:val="0"/>
          <w:sz w:val="24"/>
          <w:szCs w:val="24"/>
        </w:rPr>
        <w:t>»</w:t>
      </w:r>
    </w:p>
    <w:p w:rsidR="001E7D94" w:rsidRPr="00AA19E4" w:rsidRDefault="001E7D94" w:rsidP="006F6B77">
      <w:pPr>
        <w:keepNext/>
        <w:keepLines/>
        <w:ind w:firstLine="0"/>
        <w:jc w:val="center"/>
        <w:outlineLvl w:val="0"/>
        <w:rPr>
          <w:rFonts w:cs="Times New Roman"/>
          <w:b/>
          <w:kern w:val="26"/>
          <w:sz w:val="24"/>
          <w:szCs w:val="24"/>
        </w:rPr>
      </w:pPr>
      <w:bookmarkStart w:id="42" w:name="_Toc424284834"/>
    </w:p>
    <w:p w:rsidR="00DA567F" w:rsidRPr="00AA19E4" w:rsidRDefault="00DA567F" w:rsidP="006F6B77">
      <w:pPr>
        <w:keepNext/>
        <w:keepLines/>
        <w:ind w:firstLine="0"/>
        <w:jc w:val="center"/>
        <w:outlineLvl w:val="0"/>
        <w:rPr>
          <w:rFonts w:cs="Times New Roman"/>
          <w:b/>
          <w:kern w:val="26"/>
          <w:sz w:val="24"/>
          <w:szCs w:val="24"/>
        </w:rPr>
      </w:pPr>
      <w:r w:rsidRPr="00AA19E4">
        <w:rPr>
          <w:rFonts w:cs="Times New Roman"/>
          <w:b/>
          <w:kern w:val="26"/>
          <w:sz w:val="24"/>
          <w:szCs w:val="24"/>
        </w:rPr>
        <w:t>Положение о конфликте интересов</w:t>
      </w:r>
      <w:bookmarkEnd w:id="42"/>
    </w:p>
    <w:tbl>
      <w:tblPr>
        <w:tblW w:w="0" w:type="auto"/>
        <w:tblBorders>
          <w:bottom w:val="single" w:sz="4" w:space="0" w:color="auto"/>
        </w:tblBorders>
        <w:tblLook w:val="04A0"/>
      </w:tblPr>
      <w:tblGrid>
        <w:gridCol w:w="9570"/>
      </w:tblGrid>
      <w:tr w:rsidR="00DA567F" w:rsidRPr="00AA19E4" w:rsidTr="00535AE9">
        <w:tc>
          <w:tcPr>
            <w:tcW w:w="9570" w:type="dxa"/>
            <w:shd w:val="clear" w:color="auto" w:fill="auto"/>
          </w:tcPr>
          <w:p w:rsidR="00DA567F" w:rsidRPr="00AA19E4" w:rsidRDefault="007D195A" w:rsidP="001E7D94">
            <w:pPr>
              <w:ind w:firstLine="0"/>
              <w:jc w:val="center"/>
              <w:rPr>
                <w:rFonts w:cs="Times New Roman"/>
                <w:color w:val="FF0000"/>
                <w:kern w:val="26"/>
                <w:sz w:val="24"/>
                <w:szCs w:val="24"/>
              </w:rPr>
            </w:pPr>
            <w:r w:rsidRPr="00AA19E4">
              <w:rPr>
                <w:rFonts w:cs="Times New Roman"/>
                <w:sz w:val="24"/>
                <w:szCs w:val="24"/>
              </w:rPr>
              <w:t>муниципальное дошкольное образовательное учреждение «Детский сад №</w:t>
            </w:r>
            <w:r w:rsidR="00CE0A29" w:rsidRPr="00AA19E4">
              <w:rPr>
                <w:rFonts w:cs="Times New Roman"/>
                <w:sz w:val="24"/>
                <w:szCs w:val="24"/>
              </w:rPr>
              <w:t xml:space="preserve"> </w:t>
            </w:r>
            <w:r w:rsidR="001E7D94" w:rsidRPr="00AA19E4">
              <w:rPr>
                <w:rFonts w:cs="Times New Roman"/>
                <w:sz w:val="24"/>
                <w:szCs w:val="24"/>
              </w:rPr>
              <w:t>99</w:t>
            </w:r>
            <w:r w:rsidRPr="00AA19E4">
              <w:rPr>
                <w:rFonts w:cs="Times New Roman"/>
                <w:sz w:val="24"/>
                <w:szCs w:val="24"/>
              </w:rPr>
              <w:t>»</w:t>
            </w:r>
          </w:p>
        </w:tc>
      </w:tr>
    </w:tbl>
    <w:p w:rsidR="001E7D94" w:rsidRPr="00AA19E4" w:rsidRDefault="001E7D94" w:rsidP="001E7D94">
      <w:pPr>
        <w:pStyle w:val="a"/>
        <w:keepNext/>
        <w:keepLines/>
        <w:numPr>
          <w:ilvl w:val="0"/>
          <w:numId w:val="0"/>
        </w:numPr>
        <w:spacing w:line="240" w:lineRule="auto"/>
        <w:outlineLvl w:val="1"/>
        <w:rPr>
          <w:b/>
          <w:sz w:val="24"/>
          <w:szCs w:val="24"/>
        </w:rPr>
      </w:pPr>
      <w:bookmarkStart w:id="43" w:name="_Toc424284835"/>
    </w:p>
    <w:p w:rsidR="00DA567F" w:rsidRPr="00AA19E4" w:rsidRDefault="00DA567F" w:rsidP="006F6B77">
      <w:pPr>
        <w:pStyle w:val="a"/>
        <w:keepNext/>
        <w:keepLines/>
        <w:numPr>
          <w:ilvl w:val="0"/>
          <w:numId w:val="3"/>
        </w:numPr>
        <w:spacing w:line="240" w:lineRule="auto"/>
        <w:ind w:left="0" w:hanging="357"/>
        <w:jc w:val="center"/>
        <w:outlineLvl w:val="1"/>
        <w:rPr>
          <w:b/>
          <w:sz w:val="24"/>
          <w:szCs w:val="24"/>
        </w:rPr>
      </w:pPr>
      <w:r w:rsidRPr="00AA19E4">
        <w:rPr>
          <w:b/>
          <w:sz w:val="24"/>
          <w:szCs w:val="24"/>
        </w:rPr>
        <w:t>Цели и задачи Положения</w:t>
      </w:r>
      <w:bookmarkEnd w:id="43"/>
    </w:p>
    <w:p w:rsidR="00DA567F" w:rsidRPr="00AA19E4" w:rsidRDefault="00DA567F" w:rsidP="006F6B77">
      <w:pPr>
        <w:pStyle w:val="a"/>
        <w:numPr>
          <w:ilvl w:val="1"/>
          <w:numId w:val="3"/>
        </w:numPr>
        <w:spacing w:line="240" w:lineRule="auto"/>
        <w:ind w:left="0" w:firstLine="709"/>
        <w:rPr>
          <w:sz w:val="24"/>
          <w:szCs w:val="24"/>
        </w:rPr>
      </w:pPr>
      <w:r w:rsidRPr="00AA19E4">
        <w:rPr>
          <w:sz w:val="24"/>
          <w:szCs w:val="24"/>
        </w:rPr>
        <w:t xml:space="preserve">Настоящее Положение о конфликте интересов в </w:t>
      </w:r>
      <w:r w:rsidR="007D195A" w:rsidRPr="00AA19E4">
        <w:rPr>
          <w:sz w:val="24"/>
          <w:szCs w:val="24"/>
        </w:rPr>
        <w:t>муниципального дошкольного образовательного учреждения «Детский сад №</w:t>
      </w:r>
      <w:r w:rsidR="00CE0A29" w:rsidRPr="00AA19E4">
        <w:rPr>
          <w:sz w:val="24"/>
          <w:szCs w:val="24"/>
        </w:rPr>
        <w:t xml:space="preserve"> </w:t>
      </w:r>
      <w:r w:rsidR="001E7D94" w:rsidRPr="00AA19E4">
        <w:rPr>
          <w:sz w:val="24"/>
          <w:szCs w:val="24"/>
        </w:rPr>
        <w:t>99</w:t>
      </w:r>
      <w:r w:rsidR="007D195A" w:rsidRPr="00AA19E4">
        <w:rPr>
          <w:sz w:val="24"/>
          <w:szCs w:val="24"/>
        </w:rPr>
        <w:t xml:space="preserve">» </w:t>
      </w:r>
      <w:r w:rsidRPr="00AA19E4">
        <w:rPr>
          <w:sz w:val="24"/>
          <w:szCs w:val="24"/>
        </w:rPr>
        <w:t xml:space="preserve"> (далее – Положение о конфликте интересов)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основано на общепризнанных нравственных принципах и нормах российского общества и государства.</w:t>
      </w:r>
    </w:p>
    <w:p w:rsidR="00DA567F" w:rsidRPr="00AA19E4" w:rsidRDefault="00DA567F" w:rsidP="006F6B77">
      <w:pPr>
        <w:pStyle w:val="a"/>
        <w:numPr>
          <w:ilvl w:val="1"/>
          <w:numId w:val="3"/>
        </w:numPr>
        <w:spacing w:line="240" w:lineRule="auto"/>
        <w:ind w:left="0" w:firstLine="709"/>
        <w:rPr>
          <w:sz w:val="24"/>
          <w:szCs w:val="24"/>
        </w:rPr>
      </w:pPr>
      <w:r w:rsidRPr="00AA19E4">
        <w:rPr>
          <w:sz w:val="24"/>
          <w:szCs w:val="24"/>
        </w:rPr>
        <w:t>Работники должны соблюдать интересы организации, прежде всего в отношении целей ее деятельности, и не должны использовать возможности, связанные с осуществлением ими своих трудовых обязанностей, или допускать использование таких возможностей в целях, противоречащих целям, указанным в Уставе организации.</w:t>
      </w:r>
    </w:p>
    <w:p w:rsidR="00DA567F" w:rsidRPr="00AA19E4" w:rsidRDefault="00DA567F" w:rsidP="006F6B77">
      <w:pPr>
        <w:pStyle w:val="a"/>
        <w:numPr>
          <w:ilvl w:val="1"/>
          <w:numId w:val="3"/>
        </w:numPr>
        <w:spacing w:line="240" w:lineRule="auto"/>
        <w:ind w:left="0" w:firstLine="709"/>
        <w:rPr>
          <w:sz w:val="24"/>
          <w:szCs w:val="24"/>
        </w:rPr>
      </w:pPr>
      <w:r w:rsidRPr="00AA19E4">
        <w:rPr>
          <w:sz w:val="24"/>
          <w:szCs w:val="24"/>
        </w:rPr>
        <w:t>Работники должны избегать любых конфликтов интересов, должны быть независимы от конфликта интересов, затрагивающего организацию.</w:t>
      </w:r>
    </w:p>
    <w:p w:rsidR="00DA567F" w:rsidRPr="00AA19E4" w:rsidRDefault="00DA567F" w:rsidP="006F6B77">
      <w:pPr>
        <w:pStyle w:val="a"/>
        <w:numPr>
          <w:ilvl w:val="1"/>
          <w:numId w:val="3"/>
        </w:numPr>
        <w:spacing w:line="240" w:lineRule="auto"/>
        <w:ind w:left="0" w:firstLine="709"/>
        <w:rPr>
          <w:sz w:val="24"/>
          <w:szCs w:val="24"/>
        </w:rPr>
      </w:pPr>
      <w:r w:rsidRPr="00AA19E4">
        <w:rPr>
          <w:sz w:val="24"/>
          <w:szCs w:val="24"/>
        </w:rPr>
        <w:t>Эффективность работы по предупреждению и урегулированию конфликта интересов предполагает полное и своевременное выявление таких конфликтов и координацию действий всех структурных подразделений организации.</w:t>
      </w:r>
    </w:p>
    <w:p w:rsidR="00DA567F" w:rsidRPr="00AA19E4" w:rsidRDefault="00DA567F" w:rsidP="006F6B77">
      <w:pPr>
        <w:pStyle w:val="a"/>
        <w:keepNext/>
        <w:keepLines/>
        <w:numPr>
          <w:ilvl w:val="0"/>
          <w:numId w:val="3"/>
        </w:numPr>
        <w:spacing w:line="240" w:lineRule="auto"/>
        <w:ind w:left="0" w:hanging="357"/>
        <w:jc w:val="center"/>
        <w:outlineLvl w:val="1"/>
        <w:rPr>
          <w:b/>
          <w:sz w:val="24"/>
          <w:szCs w:val="24"/>
        </w:rPr>
      </w:pPr>
      <w:bookmarkStart w:id="44" w:name="_Toc424284836"/>
      <w:r w:rsidRPr="00AA19E4">
        <w:rPr>
          <w:b/>
          <w:sz w:val="24"/>
          <w:szCs w:val="24"/>
        </w:rPr>
        <w:t>Меры по предотвращению конфликта интересов</w:t>
      </w:r>
      <w:bookmarkEnd w:id="44"/>
    </w:p>
    <w:p w:rsidR="00DA567F" w:rsidRPr="00AA19E4" w:rsidRDefault="00DA567F" w:rsidP="006F6B77">
      <w:pPr>
        <w:pStyle w:val="a"/>
        <w:numPr>
          <w:ilvl w:val="1"/>
          <w:numId w:val="3"/>
        </w:numPr>
        <w:spacing w:line="240" w:lineRule="auto"/>
        <w:ind w:left="0" w:firstLine="709"/>
        <w:rPr>
          <w:sz w:val="24"/>
          <w:szCs w:val="24"/>
        </w:rPr>
      </w:pPr>
      <w:r w:rsidRPr="00AA19E4">
        <w:rPr>
          <w:sz w:val="24"/>
          <w:szCs w:val="24"/>
        </w:rPr>
        <w:t>Основными мерами по предотвращению конфликтов интересов являются:</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строгое соблюдение руководителем организации, работниками обязанностей, установленных законодательством, Уставом организации, иными локальными нормативными актами, должностными инструкциями;</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утверждение и поддержание организационной структуры организации, которая четко разграничивает сферы ответственности, полномочия и отчетность;</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распределение полномочий приказом о распределении обязанностей между руководителем и заместителями руководителя организации;</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выдача определенному кругу работников доверенностей на совершение действий, отдельных видов сделок;</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правонарушений и преступлений и осуществления иных противоправных действий при осуществлении уставной деятельности;</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внедрение практики принятия коллегиальных решений по всем наиболее ответственным и масштабным вопросам, с использованием всей имеющейся в организации информации, в том числе данных бухгалтерской, статистической, управленческой и иной отчетности;</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исключение действий, которые приведут к возникновению конфликта интересов: руководитель организации и работники должны воздерживаться от участия в совершении операций или сделках, в которые вовлечены лица и (или) организации, с которыми руководитель организации и работники либо члены их семей имеют личные связи или финансовые интересы;</w:t>
      </w:r>
    </w:p>
    <w:p w:rsidR="00770CD5" w:rsidRPr="00AA19E4" w:rsidRDefault="00770CD5" w:rsidP="001E7D94">
      <w:pPr>
        <w:pStyle w:val="a8"/>
        <w:ind w:left="0" w:firstLine="0"/>
        <w:jc w:val="both"/>
        <w:rPr>
          <w:rFonts w:cs="Times New Roman"/>
          <w:kern w:val="26"/>
          <w:sz w:val="24"/>
          <w:szCs w:val="24"/>
        </w:rPr>
      </w:pPr>
      <w:r w:rsidRPr="00AA19E4">
        <w:rPr>
          <w:rFonts w:cs="Times New Roman"/>
          <w:kern w:val="26"/>
          <w:sz w:val="24"/>
          <w:szCs w:val="24"/>
        </w:rPr>
        <w:t xml:space="preserve">– представление гражданами при приеме на должности, включенные в </w:t>
      </w:r>
      <w:r w:rsidRPr="00AA19E4">
        <w:rPr>
          <w:rFonts w:cs="Times New Roman"/>
          <w:sz w:val="24"/>
          <w:szCs w:val="24"/>
        </w:rPr>
        <w:t>Перечень должностей организации с высоким риском коррупционных проявлений</w:t>
      </w:r>
      <w:r w:rsidRPr="00AA19E4">
        <w:rPr>
          <w:rFonts w:cs="Times New Roman"/>
          <w:kern w:val="26"/>
          <w:sz w:val="24"/>
          <w:szCs w:val="24"/>
        </w:rPr>
        <w:t xml:space="preserve">, декларации конфликта интересов (Приложение 1 к </w:t>
      </w:r>
      <w:r w:rsidRPr="00AA19E4">
        <w:rPr>
          <w:rFonts w:cs="Times New Roman"/>
          <w:sz w:val="24"/>
          <w:szCs w:val="24"/>
        </w:rPr>
        <w:t>Положению о конфликте интересов</w:t>
      </w:r>
      <w:r w:rsidRPr="00AA19E4">
        <w:rPr>
          <w:rFonts w:cs="Times New Roman"/>
          <w:kern w:val="26"/>
          <w:sz w:val="24"/>
          <w:szCs w:val="24"/>
        </w:rPr>
        <w:t>);</w:t>
      </w:r>
    </w:p>
    <w:p w:rsidR="00770CD5" w:rsidRPr="00AA19E4" w:rsidRDefault="00770CD5" w:rsidP="001E7D94">
      <w:pPr>
        <w:pStyle w:val="a8"/>
        <w:ind w:left="0" w:firstLine="0"/>
        <w:jc w:val="both"/>
        <w:rPr>
          <w:rFonts w:cs="Times New Roman"/>
          <w:kern w:val="26"/>
          <w:sz w:val="24"/>
          <w:szCs w:val="24"/>
        </w:rPr>
      </w:pPr>
      <w:r w:rsidRPr="00AA19E4">
        <w:rPr>
          <w:rFonts w:cs="Times New Roman"/>
          <w:kern w:val="26"/>
          <w:sz w:val="24"/>
          <w:szCs w:val="24"/>
        </w:rPr>
        <w:t xml:space="preserve">– представление ежегодно в срок до 30 апреля работниками, замещающими должности, включенные в </w:t>
      </w:r>
      <w:r w:rsidRPr="00AA19E4">
        <w:rPr>
          <w:rFonts w:cs="Times New Roman"/>
          <w:sz w:val="24"/>
          <w:szCs w:val="24"/>
        </w:rPr>
        <w:t>Перечень должностей организациис высоким риском коррупционных проявлений</w:t>
      </w:r>
      <w:r w:rsidRPr="00AA19E4">
        <w:rPr>
          <w:rFonts w:cs="Times New Roman"/>
          <w:kern w:val="26"/>
          <w:sz w:val="24"/>
          <w:szCs w:val="24"/>
        </w:rPr>
        <w:t>, декларации конфликта интересов;</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запрет на использование, а также передачу информации, которая составляет служебную или коммерческую тайну, для заключения сделок третьими лицами.</w:t>
      </w:r>
    </w:p>
    <w:p w:rsidR="00DA567F" w:rsidRPr="00AA19E4" w:rsidRDefault="001E7D94" w:rsidP="006F6B77">
      <w:pPr>
        <w:pStyle w:val="a"/>
        <w:keepNext/>
        <w:keepLines/>
        <w:numPr>
          <w:ilvl w:val="0"/>
          <w:numId w:val="3"/>
        </w:numPr>
        <w:spacing w:line="240" w:lineRule="auto"/>
        <w:ind w:left="0" w:hanging="357"/>
        <w:jc w:val="center"/>
        <w:outlineLvl w:val="1"/>
        <w:rPr>
          <w:b/>
          <w:sz w:val="24"/>
          <w:szCs w:val="24"/>
        </w:rPr>
      </w:pPr>
      <w:bookmarkStart w:id="45" w:name="_Toc424284837"/>
      <w:r w:rsidRPr="00AA19E4">
        <w:rPr>
          <w:b/>
          <w:sz w:val="24"/>
          <w:szCs w:val="24"/>
        </w:rPr>
        <w:lastRenderedPageBreak/>
        <w:t xml:space="preserve">Обязанности </w:t>
      </w:r>
      <w:r w:rsidR="00DA567F" w:rsidRPr="00AA19E4">
        <w:rPr>
          <w:b/>
          <w:sz w:val="24"/>
          <w:szCs w:val="24"/>
        </w:rPr>
        <w:t xml:space="preserve">руководителя организации и работников </w:t>
      </w:r>
      <w:r w:rsidR="00DA567F" w:rsidRPr="00AA19E4">
        <w:rPr>
          <w:b/>
          <w:sz w:val="24"/>
          <w:szCs w:val="24"/>
        </w:rPr>
        <w:br/>
        <w:t>по предотвращению конфликта интересов</w:t>
      </w:r>
      <w:bookmarkEnd w:id="45"/>
    </w:p>
    <w:p w:rsidR="00DA567F" w:rsidRPr="00AA19E4" w:rsidRDefault="00DA567F" w:rsidP="006F6B77">
      <w:pPr>
        <w:pStyle w:val="a"/>
        <w:numPr>
          <w:ilvl w:val="1"/>
          <w:numId w:val="3"/>
        </w:numPr>
        <w:spacing w:line="240" w:lineRule="auto"/>
        <w:ind w:left="0" w:firstLine="709"/>
        <w:rPr>
          <w:sz w:val="24"/>
          <w:szCs w:val="24"/>
        </w:rPr>
      </w:pPr>
      <w:r w:rsidRPr="00AA19E4">
        <w:rPr>
          <w:sz w:val="24"/>
          <w:szCs w:val="24"/>
        </w:rPr>
        <w:t>В целях предотвращения конфликта интересов руководитель организации и работники обязаны:</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исполнять обязанности с учетом разграничения полномочий, установленных локальными нормативными актами организации;</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соблюдать требования законодательства Российской Федерации, Устава организации, локальных нормативных актов организации, настоящего Положения о конфликте интересов;</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 xml:space="preserve">при принятии решений по кадровым, организационно-техническим, финансовым, материально-техническим вопросам, либо при подготовке проектов таких решений руководствоваться интересами организации без учета своих личных интересов, интересов своих родственников и друзей; </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 (или) иной выгоды в связи с осуществлением ими трудовых обязанностей;</w:t>
      </w:r>
    </w:p>
    <w:p w:rsidR="00DA567F" w:rsidRPr="00AA19E4" w:rsidRDefault="001E7D94" w:rsidP="001E7D94">
      <w:pPr>
        <w:pStyle w:val="ConsPlusNonformat"/>
        <w:jc w:val="both"/>
        <w:rPr>
          <w:rFonts w:ascii="Times New Roman" w:hAnsi="Times New Roman" w:cs="Times New Roman"/>
          <w:b/>
          <w:bCs/>
          <w:kern w:val="26"/>
          <w:sz w:val="24"/>
          <w:szCs w:val="24"/>
        </w:rPr>
      </w:pPr>
      <w:r w:rsidRPr="00AA19E4">
        <w:rPr>
          <w:rFonts w:ascii="Times New Roman" w:hAnsi="Times New Roman" w:cs="Times New Roman"/>
          <w:kern w:val="26"/>
          <w:sz w:val="24"/>
          <w:szCs w:val="24"/>
        </w:rPr>
        <w:t xml:space="preserve">– </w:t>
      </w:r>
      <w:r w:rsidR="00DA567F" w:rsidRPr="00AA19E4">
        <w:rPr>
          <w:rFonts w:ascii="Times New Roman" w:hAnsi="Times New Roman" w:cs="Times New Roman"/>
          <w:kern w:val="26"/>
          <w:sz w:val="24"/>
          <w:szCs w:val="24"/>
        </w:rPr>
        <w:t xml:space="preserve">уведомлять </w:t>
      </w:r>
      <w:r w:rsidR="00DA567F" w:rsidRPr="00AA19E4">
        <w:rPr>
          <w:rFonts w:ascii="Times New Roman" w:hAnsi="Times New Roman" w:cs="Times New Roman"/>
          <w:sz w:val="24"/>
          <w:szCs w:val="24"/>
        </w:rPr>
        <w:t>руководителя организации 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 как только ему станет об этом известно</w:t>
      </w:r>
      <w:r w:rsidR="00DA567F" w:rsidRPr="00AA19E4">
        <w:rPr>
          <w:rFonts w:ascii="Times New Roman" w:hAnsi="Times New Roman" w:cs="Times New Roman"/>
          <w:kern w:val="26"/>
          <w:sz w:val="24"/>
          <w:szCs w:val="24"/>
        </w:rPr>
        <w:t xml:space="preserve">, в письменной форме. Форма уведомления о </w:t>
      </w:r>
      <w:r w:rsidR="00DA567F" w:rsidRPr="00AA19E4">
        <w:rPr>
          <w:rFonts w:ascii="Times New Roman" w:hAnsi="Times New Roman" w:cs="Times New Roman"/>
          <w:sz w:val="24"/>
          <w:szCs w:val="24"/>
        </w:rPr>
        <w:t xml:space="preserve"> возникновении личной заинтересованности</w:t>
      </w:r>
      <w:r w:rsidRPr="00AA19E4">
        <w:rPr>
          <w:rFonts w:ascii="Times New Roman" w:hAnsi="Times New Roman" w:cs="Times New Roman"/>
          <w:sz w:val="24"/>
          <w:szCs w:val="24"/>
        </w:rPr>
        <w:t xml:space="preserve"> </w:t>
      </w:r>
      <w:r w:rsidR="00DA567F" w:rsidRPr="00AA19E4">
        <w:rPr>
          <w:rFonts w:ascii="Times New Roman" w:hAnsi="Times New Roman" w:cs="Times New Roman"/>
          <w:sz w:val="24"/>
          <w:szCs w:val="24"/>
        </w:rPr>
        <w:t>при</w:t>
      </w:r>
      <w:r w:rsidRPr="00AA19E4">
        <w:rPr>
          <w:rFonts w:ascii="Times New Roman" w:hAnsi="Times New Roman" w:cs="Times New Roman"/>
          <w:sz w:val="24"/>
          <w:szCs w:val="24"/>
        </w:rPr>
        <w:t xml:space="preserve"> </w:t>
      </w:r>
      <w:r w:rsidR="00DA567F" w:rsidRPr="00AA19E4">
        <w:rPr>
          <w:rFonts w:ascii="Times New Roman" w:hAnsi="Times New Roman" w:cs="Times New Roman"/>
          <w:sz w:val="24"/>
          <w:szCs w:val="24"/>
        </w:rPr>
        <w:t>исполнении</w:t>
      </w:r>
      <w:r w:rsidRPr="00AA19E4">
        <w:rPr>
          <w:rFonts w:ascii="Times New Roman" w:hAnsi="Times New Roman" w:cs="Times New Roman"/>
          <w:sz w:val="24"/>
          <w:szCs w:val="24"/>
        </w:rPr>
        <w:t xml:space="preserve"> </w:t>
      </w:r>
      <w:r w:rsidR="00DA567F" w:rsidRPr="00AA19E4">
        <w:rPr>
          <w:rFonts w:ascii="Times New Roman" w:hAnsi="Times New Roman" w:cs="Times New Roman"/>
          <w:sz w:val="24"/>
          <w:szCs w:val="24"/>
        </w:rPr>
        <w:t>должностных (трудовых) обязанностей, которая приводит или может</w:t>
      </w:r>
      <w:r w:rsidR="00273EEE" w:rsidRPr="00AA19E4">
        <w:rPr>
          <w:rFonts w:ascii="Times New Roman" w:hAnsi="Times New Roman" w:cs="Times New Roman"/>
          <w:sz w:val="24"/>
          <w:szCs w:val="24"/>
        </w:rPr>
        <w:t xml:space="preserve"> п</w:t>
      </w:r>
      <w:r w:rsidRPr="00AA19E4">
        <w:rPr>
          <w:rFonts w:ascii="Times New Roman" w:hAnsi="Times New Roman" w:cs="Times New Roman"/>
          <w:sz w:val="24"/>
          <w:szCs w:val="24"/>
        </w:rPr>
        <w:t>ри</w:t>
      </w:r>
      <w:r w:rsidR="00DA567F" w:rsidRPr="00AA19E4">
        <w:rPr>
          <w:rFonts w:ascii="Times New Roman" w:hAnsi="Times New Roman" w:cs="Times New Roman"/>
          <w:sz w:val="24"/>
          <w:szCs w:val="24"/>
        </w:rPr>
        <w:t xml:space="preserve">вести к конфликту интересов, приведена в </w:t>
      </w:r>
      <w:r w:rsidR="00DA567F" w:rsidRPr="00AA19E4">
        <w:rPr>
          <w:rFonts w:ascii="Times New Roman" w:hAnsi="Times New Roman" w:cs="Times New Roman"/>
          <w:bCs/>
          <w:sz w:val="24"/>
          <w:szCs w:val="24"/>
        </w:rPr>
        <w:t>Приложении 3 к Положению о конфликте интересов</w:t>
      </w:r>
      <w:r w:rsidR="00DA567F" w:rsidRPr="00AA19E4">
        <w:rPr>
          <w:rFonts w:ascii="Times New Roman" w:hAnsi="Times New Roman" w:cs="Times New Roman"/>
          <w:bCs/>
          <w:kern w:val="26"/>
          <w:sz w:val="24"/>
          <w:szCs w:val="24"/>
        </w:rPr>
        <w:t>;</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обеспечивать эффективность управления финансовыми, материальными и кадровыми ресурсами организации;</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и</w:t>
      </w:r>
      <w:r w:rsidR="00DA567F" w:rsidRPr="00AA19E4">
        <w:rPr>
          <w:rFonts w:cs="Times New Roman"/>
          <w:kern w:val="26"/>
          <w:sz w:val="24"/>
          <w:szCs w:val="24"/>
        </w:rPr>
        <w:t>сключить возможность вовлечения организации, руководителя организации и работников в осуществление противоправной деятельности;</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обеспечивать максимально возможную результативность при совершении сделок;</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обеспечивать достоверность бухгалтерской отчетности и иной публикуемой информации;</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с</w:t>
      </w:r>
      <w:r w:rsidR="00DA567F" w:rsidRPr="00AA19E4">
        <w:rPr>
          <w:rFonts w:cs="Times New Roman"/>
          <w:kern w:val="26"/>
          <w:sz w:val="24"/>
          <w:szCs w:val="24"/>
        </w:rPr>
        <w:t>воевременно рассматривать достоверность и объективность негативной информации об организации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соблюдать нормы делового общения и принципы профессиональной этики в соответствии с Кодексом этики и служебного поведения работников организации;</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предоставлять исчерпывающую информацию по вопросам, которые могут стать предметом конфликта интересов;</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обеспечивать сохранность денежных средств и другого имущества организации;</w:t>
      </w:r>
    </w:p>
    <w:p w:rsidR="00DA567F" w:rsidRPr="00AA19E4" w:rsidRDefault="001E7D94" w:rsidP="001E7D94">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обеспечить своевременное выявление конфликтов интересов на самых ранних стадиях их развития и внимательное отношение к ним со стороны организации, руководителя организации и работников.</w:t>
      </w:r>
    </w:p>
    <w:p w:rsidR="00770CD5" w:rsidRPr="00AA19E4" w:rsidRDefault="00770CD5" w:rsidP="006F6B77">
      <w:pPr>
        <w:jc w:val="both"/>
        <w:rPr>
          <w:rFonts w:cs="Times New Roman"/>
          <w:kern w:val="26"/>
          <w:sz w:val="24"/>
          <w:szCs w:val="24"/>
        </w:rPr>
      </w:pPr>
      <w:r w:rsidRPr="00AA19E4">
        <w:rPr>
          <w:rFonts w:cs="Times New Roman"/>
          <w:kern w:val="26"/>
          <w:sz w:val="24"/>
          <w:szCs w:val="24"/>
        </w:rPr>
        <w:t>3.2. Р</w:t>
      </w:r>
      <w:r w:rsidRPr="00AA19E4">
        <w:rPr>
          <w:rFonts w:cs="Times New Roman"/>
          <w:sz w:val="24"/>
          <w:szCs w:val="24"/>
        </w:rPr>
        <w:t>уководитель организации</w:t>
      </w:r>
      <w:r w:rsidR="001E7D94" w:rsidRPr="00AA19E4">
        <w:rPr>
          <w:rFonts w:cs="Times New Roman"/>
          <w:sz w:val="24"/>
          <w:szCs w:val="24"/>
        </w:rPr>
        <w:t xml:space="preserve"> </w:t>
      </w:r>
      <w:r w:rsidRPr="00AA19E4">
        <w:rPr>
          <w:rFonts w:cs="Times New Roman"/>
          <w:sz w:val="24"/>
          <w:szCs w:val="24"/>
        </w:rPr>
        <w:t>уведомляет о возникновении личной заинтересованности при исполнении должностных обязанностей, которая приводит или может привести к конфликту интересов, директора департамента образования мэрии г.Ярославля руководителя, реализующего функции и полномочия учредителя организации.</w:t>
      </w:r>
    </w:p>
    <w:p w:rsidR="00770CD5" w:rsidRPr="00AA19E4" w:rsidRDefault="00770CD5" w:rsidP="006F6B77">
      <w:pPr>
        <w:pStyle w:val="a8"/>
        <w:ind w:left="0" w:firstLine="0"/>
        <w:jc w:val="both"/>
        <w:rPr>
          <w:rFonts w:cs="Times New Roman"/>
          <w:kern w:val="26"/>
          <w:sz w:val="24"/>
          <w:szCs w:val="24"/>
        </w:rPr>
      </w:pPr>
    </w:p>
    <w:p w:rsidR="00DA567F" w:rsidRPr="00AA19E4" w:rsidRDefault="00DD371F" w:rsidP="006F6B77">
      <w:pPr>
        <w:pStyle w:val="a"/>
        <w:keepNext/>
        <w:keepLines/>
        <w:numPr>
          <w:ilvl w:val="0"/>
          <w:numId w:val="3"/>
        </w:numPr>
        <w:spacing w:line="240" w:lineRule="auto"/>
        <w:ind w:left="0" w:hanging="357"/>
        <w:jc w:val="center"/>
        <w:outlineLvl w:val="1"/>
        <w:rPr>
          <w:b/>
          <w:sz w:val="24"/>
          <w:szCs w:val="24"/>
        </w:rPr>
      </w:pPr>
      <w:bookmarkStart w:id="46" w:name="_Toc424284838"/>
      <w:r w:rsidRPr="00AA19E4">
        <w:rPr>
          <w:b/>
          <w:sz w:val="24"/>
          <w:szCs w:val="24"/>
        </w:rPr>
        <w:t xml:space="preserve">Порядок предотвращения </w:t>
      </w:r>
      <w:r w:rsidR="00DA567F" w:rsidRPr="00AA19E4">
        <w:rPr>
          <w:b/>
          <w:sz w:val="24"/>
          <w:szCs w:val="24"/>
        </w:rPr>
        <w:t>или урегулирования конфликта интересов</w:t>
      </w:r>
      <w:bookmarkEnd w:id="46"/>
    </w:p>
    <w:p w:rsidR="00DA567F" w:rsidRPr="00AA19E4" w:rsidRDefault="00DA567F" w:rsidP="006F6B77">
      <w:pPr>
        <w:pStyle w:val="a"/>
        <w:numPr>
          <w:ilvl w:val="1"/>
          <w:numId w:val="3"/>
        </w:numPr>
        <w:spacing w:line="240" w:lineRule="auto"/>
        <w:ind w:left="0" w:firstLine="709"/>
        <w:rPr>
          <w:sz w:val="24"/>
          <w:szCs w:val="24"/>
        </w:rPr>
      </w:pPr>
      <w:r w:rsidRPr="00AA19E4">
        <w:rPr>
          <w:sz w:val="24"/>
          <w:szCs w:val="24"/>
        </w:rPr>
        <w:t>Урегулирование (устранение) конфликтов интересов осуществляется должностным лицом, ответственным за реализацию Антикоррупционной политики.</w:t>
      </w:r>
    </w:p>
    <w:p w:rsidR="00DA567F" w:rsidRPr="00AA19E4" w:rsidRDefault="00DA567F" w:rsidP="006F6B77">
      <w:pPr>
        <w:pStyle w:val="a"/>
        <w:numPr>
          <w:ilvl w:val="1"/>
          <w:numId w:val="3"/>
        </w:numPr>
        <w:spacing w:line="240" w:lineRule="auto"/>
        <w:ind w:left="0" w:firstLine="709"/>
        <w:rPr>
          <w:sz w:val="24"/>
          <w:szCs w:val="24"/>
        </w:rPr>
      </w:pPr>
      <w:r w:rsidRPr="00AA19E4">
        <w:rPr>
          <w:sz w:val="24"/>
          <w:szCs w:val="24"/>
        </w:rPr>
        <w:t>Работники должны без промедления сообщать о любых конфликтах интересов руководителю организации и должностному лицу, ответственному за реализацию Антикоррупционной политики, с указанием его сторон и сути, и до получения рекомендаций избегать любых отношений или действий, которые могут помешать принятию объективных и честных решений. Выбор приемлемых процедур и метода устранения конфликта интересов в каждом конкретном случае зависит от характера самого конфликта.</w:t>
      </w:r>
    </w:p>
    <w:p w:rsidR="00DA567F" w:rsidRPr="00AA19E4" w:rsidRDefault="00DA567F" w:rsidP="006F6B77">
      <w:pPr>
        <w:pStyle w:val="a"/>
        <w:numPr>
          <w:ilvl w:val="1"/>
          <w:numId w:val="3"/>
        </w:numPr>
        <w:spacing w:line="240" w:lineRule="auto"/>
        <w:ind w:left="0" w:firstLine="709"/>
        <w:rPr>
          <w:sz w:val="24"/>
          <w:szCs w:val="24"/>
        </w:rPr>
      </w:pPr>
      <w:r w:rsidRPr="00AA19E4">
        <w:rPr>
          <w:sz w:val="24"/>
          <w:szCs w:val="24"/>
        </w:rPr>
        <w:lastRenderedPageBreak/>
        <w:t>Лицо, ответственное за реализацию Антикоррупционной политики, не позднее семи рабочих дней со дня поступления сообщения должно выдать работнику письменные рекомендации по разрешению конфликта интересов.</w:t>
      </w:r>
    </w:p>
    <w:p w:rsidR="00DA567F" w:rsidRPr="00AA19E4" w:rsidRDefault="00DA567F" w:rsidP="006F6B77">
      <w:pPr>
        <w:pStyle w:val="a"/>
        <w:numPr>
          <w:ilvl w:val="1"/>
          <w:numId w:val="3"/>
        </w:numPr>
        <w:tabs>
          <w:tab w:val="clear" w:pos="567"/>
          <w:tab w:val="clear" w:pos="1276"/>
        </w:tabs>
        <w:spacing w:line="240" w:lineRule="auto"/>
        <w:ind w:left="0" w:firstLine="709"/>
        <w:rPr>
          <w:sz w:val="24"/>
          <w:szCs w:val="24"/>
        </w:rPr>
      </w:pPr>
      <w:r w:rsidRPr="00AA19E4">
        <w:rPr>
          <w:sz w:val="24"/>
          <w:szCs w:val="24"/>
        </w:rPr>
        <w:t>Предотвращение или урегулирование конфликта интересов может состоять в:</w:t>
      </w:r>
    </w:p>
    <w:p w:rsidR="00DA567F" w:rsidRPr="00AA19E4" w:rsidRDefault="00DD371F" w:rsidP="00DD371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ограничении доступа работника к конкретной информации, которая может затрагивать личные интересы работника;</w:t>
      </w:r>
    </w:p>
    <w:p w:rsidR="00DA567F" w:rsidRPr="00AA19E4" w:rsidRDefault="00DD371F" w:rsidP="00DD371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добровольном отказе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DA567F" w:rsidRPr="00AA19E4" w:rsidRDefault="00DD371F" w:rsidP="00DD371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пересмотре и изменении трудовых обязанностей работника;</w:t>
      </w:r>
    </w:p>
    <w:p w:rsidR="00DA567F" w:rsidRPr="00AA19E4" w:rsidRDefault="00DD371F" w:rsidP="00DD371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временном отстранении работника от должности, если его личные интересы входят в противоречие с трудовыми обязанностями;</w:t>
      </w:r>
    </w:p>
    <w:p w:rsidR="00DA567F" w:rsidRPr="00AA19E4" w:rsidRDefault="00DD371F" w:rsidP="00DD371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переводе работника на должность, предусматривающую выполнение трудовых обязанностей, не связанных с конфликтом интересов;</w:t>
      </w:r>
    </w:p>
    <w:p w:rsidR="00DA567F" w:rsidRPr="00AA19E4" w:rsidRDefault="00DD371F" w:rsidP="00DD371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передаче работником принадлежащего ему имущества, являющегося основой возникновения конфликта интересов, в доверительное управление;</w:t>
      </w:r>
    </w:p>
    <w:p w:rsidR="00DA567F" w:rsidRPr="00AA19E4" w:rsidRDefault="00DD371F" w:rsidP="00DD371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отказе работника от своего личного интереса, порождающего конфликт с интересами организации;</w:t>
      </w:r>
    </w:p>
    <w:p w:rsidR="00DA567F" w:rsidRPr="00AA19E4" w:rsidRDefault="00DD371F" w:rsidP="00DD371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увольнении работника из организации по инициативе работника;</w:t>
      </w:r>
    </w:p>
    <w:p w:rsidR="00DA567F" w:rsidRPr="00AA19E4" w:rsidRDefault="00DD371F" w:rsidP="00DD371F">
      <w:pPr>
        <w:pStyle w:val="a8"/>
        <w:ind w:left="0" w:firstLine="0"/>
        <w:jc w:val="both"/>
        <w:rPr>
          <w:rFonts w:cs="Times New Roman"/>
          <w:kern w:val="26"/>
          <w:sz w:val="24"/>
          <w:szCs w:val="24"/>
        </w:rPr>
      </w:pPr>
      <w:r w:rsidRPr="00AA19E4">
        <w:rPr>
          <w:rFonts w:cs="Times New Roman"/>
          <w:kern w:val="26"/>
          <w:sz w:val="24"/>
          <w:szCs w:val="24"/>
        </w:rPr>
        <w:t xml:space="preserve">– </w:t>
      </w:r>
      <w:r w:rsidR="00DA567F" w:rsidRPr="00AA19E4">
        <w:rPr>
          <w:rFonts w:cs="Times New Roman"/>
          <w:kern w:val="26"/>
          <w:sz w:val="24"/>
          <w:szCs w:val="24"/>
        </w:rPr>
        <w:t>увольнении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DA567F" w:rsidRPr="00AA19E4" w:rsidRDefault="00DA567F" w:rsidP="006F6B77">
      <w:pPr>
        <w:pStyle w:val="a"/>
        <w:numPr>
          <w:ilvl w:val="1"/>
          <w:numId w:val="3"/>
        </w:numPr>
        <w:tabs>
          <w:tab w:val="clear" w:pos="567"/>
          <w:tab w:val="clear" w:pos="1276"/>
        </w:tabs>
        <w:spacing w:line="240" w:lineRule="auto"/>
        <w:ind w:left="0" w:firstLine="709"/>
        <w:rPr>
          <w:bCs/>
          <w:sz w:val="24"/>
          <w:szCs w:val="24"/>
        </w:rPr>
      </w:pPr>
      <w:r w:rsidRPr="00AA19E4">
        <w:rPr>
          <w:sz w:val="24"/>
          <w:szCs w:val="24"/>
        </w:rPr>
        <w:t xml:space="preserve">Типовые ситуации конфликта интересов приведены в </w:t>
      </w:r>
      <w:r w:rsidRPr="00AA19E4">
        <w:rPr>
          <w:bCs/>
          <w:sz w:val="24"/>
          <w:szCs w:val="24"/>
        </w:rPr>
        <w:t>Приложении 2 к Положению о конфликте интересов.</w:t>
      </w:r>
    </w:p>
    <w:p w:rsidR="00DA567F" w:rsidRPr="00AA19E4" w:rsidRDefault="00DA567F" w:rsidP="00AB55EC">
      <w:pPr>
        <w:pStyle w:val="ab"/>
        <w:keepNext/>
        <w:pageBreakBefore/>
        <w:jc w:val="right"/>
        <w:rPr>
          <w:b w:val="0"/>
          <w:sz w:val="24"/>
          <w:szCs w:val="24"/>
        </w:rPr>
      </w:pPr>
      <w:r w:rsidRPr="00AA19E4">
        <w:rPr>
          <w:sz w:val="24"/>
          <w:szCs w:val="24"/>
        </w:rPr>
        <w:lastRenderedPageBreak/>
        <w:t>Приложение 1 к Положению о конфликте интересов</w:t>
      </w:r>
      <w:r w:rsidRPr="00AA19E4">
        <w:rPr>
          <w:b w:val="0"/>
          <w:sz w:val="24"/>
          <w:szCs w:val="24"/>
        </w:rPr>
        <w:t xml:space="preserve"> в</w:t>
      </w:r>
      <w:r w:rsidR="00AB55EC" w:rsidRPr="00AA19E4">
        <w:rPr>
          <w:b w:val="0"/>
          <w:sz w:val="24"/>
          <w:szCs w:val="24"/>
        </w:rPr>
        <w:t xml:space="preserve"> МДОУ</w:t>
      </w:r>
      <w:r w:rsidR="0068169E" w:rsidRPr="00AA19E4">
        <w:rPr>
          <w:b w:val="0"/>
          <w:sz w:val="24"/>
          <w:szCs w:val="24"/>
        </w:rPr>
        <w:t xml:space="preserve"> «Детский сад № </w:t>
      </w:r>
      <w:r w:rsidR="00AB55EC" w:rsidRPr="00AA19E4">
        <w:rPr>
          <w:b w:val="0"/>
          <w:sz w:val="24"/>
          <w:szCs w:val="24"/>
        </w:rPr>
        <w:t>99</w:t>
      </w:r>
      <w:r w:rsidR="0068169E" w:rsidRPr="00AA19E4">
        <w:rPr>
          <w:b w:val="0"/>
          <w:sz w:val="24"/>
          <w:szCs w:val="24"/>
        </w:rPr>
        <w:t>»</w:t>
      </w:r>
    </w:p>
    <w:p w:rsidR="00AB55EC" w:rsidRPr="00AA19E4" w:rsidRDefault="00AB55EC" w:rsidP="006F6B77">
      <w:pPr>
        <w:keepNext/>
        <w:keepLines/>
        <w:ind w:firstLine="0"/>
        <w:jc w:val="center"/>
        <w:outlineLvl w:val="1"/>
        <w:rPr>
          <w:rFonts w:cs="Times New Roman"/>
          <w:b/>
          <w:kern w:val="26"/>
          <w:sz w:val="24"/>
          <w:szCs w:val="24"/>
        </w:rPr>
      </w:pPr>
      <w:bookmarkStart w:id="47" w:name="_Toc424284839"/>
    </w:p>
    <w:p w:rsidR="00DA567F" w:rsidRPr="00AA19E4" w:rsidRDefault="00DA567F" w:rsidP="006F6B77">
      <w:pPr>
        <w:keepNext/>
        <w:keepLines/>
        <w:ind w:firstLine="0"/>
        <w:jc w:val="center"/>
        <w:outlineLvl w:val="1"/>
        <w:rPr>
          <w:rFonts w:cs="Times New Roman"/>
          <w:b/>
          <w:kern w:val="26"/>
          <w:sz w:val="24"/>
          <w:szCs w:val="24"/>
        </w:rPr>
      </w:pPr>
      <w:r w:rsidRPr="00AA19E4">
        <w:rPr>
          <w:rFonts w:cs="Times New Roman"/>
          <w:b/>
          <w:kern w:val="26"/>
          <w:sz w:val="24"/>
          <w:szCs w:val="24"/>
        </w:rPr>
        <w:t>Декларация конфликта интересов</w:t>
      </w:r>
      <w:bookmarkEnd w:id="47"/>
    </w:p>
    <w:p w:rsidR="00DA567F" w:rsidRPr="00AA19E4" w:rsidRDefault="00DA567F" w:rsidP="006F6B77">
      <w:pPr>
        <w:jc w:val="both"/>
        <w:rPr>
          <w:rFonts w:cs="Times New Roman"/>
          <w:kern w:val="26"/>
          <w:sz w:val="24"/>
          <w:szCs w:val="24"/>
        </w:rPr>
      </w:pPr>
      <w:r w:rsidRPr="00AA19E4">
        <w:rPr>
          <w:rFonts w:cs="Times New Roman"/>
          <w:kern w:val="26"/>
          <w:sz w:val="24"/>
          <w:szCs w:val="24"/>
        </w:rPr>
        <w:t xml:space="preserve">Перед заполнением настоящей Декларации я ознакомился с Антикоррупционной политикой </w:t>
      </w:r>
      <w:r w:rsidR="0068169E" w:rsidRPr="00AA19E4">
        <w:rPr>
          <w:rFonts w:cs="Times New Roman"/>
          <w:sz w:val="24"/>
          <w:szCs w:val="24"/>
        </w:rPr>
        <w:t>муниципального дошкольного образовательного учреждения «Детский сад №</w:t>
      </w:r>
      <w:r w:rsidR="00273EEE" w:rsidRPr="00AA19E4">
        <w:rPr>
          <w:rFonts w:cs="Times New Roman"/>
          <w:sz w:val="24"/>
          <w:szCs w:val="24"/>
        </w:rPr>
        <w:t xml:space="preserve"> </w:t>
      </w:r>
      <w:r w:rsidR="00AB55EC" w:rsidRPr="00AA19E4">
        <w:rPr>
          <w:rFonts w:cs="Times New Roman"/>
          <w:sz w:val="24"/>
          <w:szCs w:val="24"/>
        </w:rPr>
        <w:t>99</w:t>
      </w:r>
      <w:r w:rsidR="0068169E" w:rsidRPr="00AA19E4">
        <w:rPr>
          <w:rFonts w:cs="Times New Roman"/>
          <w:sz w:val="24"/>
          <w:szCs w:val="24"/>
        </w:rPr>
        <w:t>» и мне</w:t>
      </w:r>
      <w:r w:rsidRPr="00AA19E4">
        <w:rPr>
          <w:rFonts w:cs="Times New Roman"/>
          <w:sz w:val="24"/>
          <w:szCs w:val="24"/>
        </w:rPr>
        <w:t xml:space="preserve"> понятны </w:t>
      </w:r>
      <w:r w:rsidRPr="00AA19E4">
        <w:rPr>
          <w:rFonts w:cs="Times New Roman"/>
          <w:kern w:val="26"/>
          <w:sz w:val="24"/>
          <w:szCs w:val="24"/>
        </w:rPr>
        <w:t>Кодекс этики и служебного поведения работников организации, Положение о конфликте интересов и Регламент обмена подарками и знаками делового гостеприимства организации.</w:t>
      </w:r>
    </w:p>
    <w:p w:rsidR="00DA567F" w:rsidRPr="00AA19E4" w:rsidRDefault="00DA567F" w:rsidP="006F6B77">
      <w:pPr>
        <w:jc w:val="right"/>
        <w:rPr>
          <w:rFonts w:cs="Times New Roman"/>
          <w:sz w:val="24"/>
          <w:szCs w:val="24"/>
        </w:rPr>
      </w:pPr>
      <w:r w:rsidRPr="00AA19E4">
        <w:rPr>
          <w:rFonts w:cs="Times New Roman"/>
          <w:sz w:val="24"/>
          <w:szCs w:val="24"/>
        </w:rPr>
        <w:t>_________________</w:t>
      </w:r>
    </w:p>
    <w:tbl>
      <w:tblPr>
        <w:tblpPr w:leftFromText="180" w:rightFromText="180" w:vertAnchor="text" w:horzAnchor="margin" w:tblpY="37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7"/>
        <w:gridCol w:w="3827"/>
      </w:tblGrid>
      <w:tr w:rsidR="0003439B" w:rsidRPr="00AA19E4" w:rsidTr="00AB55EC">
        <w:tc>
          <w:tcPr>
            <w:tcW w:w="6487" w:type="dxa"/>
            <w:vAlign w:val="center"/>
          </w:tcPr>
          <w:p w:rsidR="0003439B" w:rsidRPr="00AA19E4" w:rsidRDefault="0003439B" w:rsidP="006F6B77">
            <w:pPr>
              <w:ind w:firstLine="0"/>
              <w:rPr>
                <w:rFonts w:cs="Times New Roman"/>
                <w:sz w:val="24"/>
                <w:szCs w:val="24"/>
              </w:rPr>
            </w:pPr>
            <w:r w:rsidRPr="00AA19E4">
              <w:rPr>
                <w:rFonts w:cs="Times New Roman"/>
                <w:b/>
                <w:sz w:val="24"/>
                <w:szCs w:val="24"/>
              </w:rPr>
              <w:t>Кому:</w:t>
            </w:r>
            <w:r w:rsidRPr="00AA19E4">
              <w:rPr>
                <w:rFonts w:cs="Times New Roman"/>
                <w:sz w:val="24"/>
                <w:szCs w:val="24"/>
              </w:rPr>
              <w:br/>
              <w:t xml:space="preserve">(указывается ФИО и должность руководителя организации) </w:t>
            </w:r>
          </w:p>
        </w:tc>
        <w:tc>
          <w:tcPr>
            <w:tcW w:w="3827" w:type="dxa"/>
          </w:tcPr>
          <w:p w:rsidR="0003439B" w:rsidRPr="00AA19E4" w:rsidRDefault="0003439B" w:rsidP="006F6B77">
            <w:pPr>
              <w:ind w:firstLine="0"/>
              <w:rPr>
                <w:rFonts w:cs="Times New Roman"/>
                <w:sz w:val="24"/>
                <w:szCs w:val="24"/>
              </w:rPr>
            </w:pPr>
          </w:p>
        </w:tc>
      </w:tr>
      <w:tr w:rsidR="0003439B" w:rsidRPr="00AA19E4" w:rsidTr="00AB55EC">
        <w:tc>
          <w:tcPr>
            <w:tcW w:w="6487" w:type="dxa"/>
            <w:vAlign w:val="center"/>
          </w:tcPr>
          <w:p w:rsidR="0003439B" w:rsidRPr="00AA19E4" w:rsidRDefault="0003439B" w:rsidP="006F6B77">
            <w:pPr>
              <w:shd w:val="clear" w:color="auto" w:fill="FFFFFF"/>
              <w:ind w:firstLine="0"/>
              <w:rPr>
                <w:rFonts w:cs="Times New Roman"/>
                <w:b/>
                <w:sz w:val="24"/>
                <w:szCs w:val="24"/>
              </w:rPr>
            </w:pPr>
            <w:r w:rsidRPr="00AA19E4">
              <w:rPr>
                <w:rFonts w:cs="Times New Roman"/>
                <w:b/>
                <w:sz w:val="24"/>
                <w:szCs w:val="24"/>
              </w:rPr>
              <w:t>От кого</w:t>
            </w:r>
            <w:r w:rsidRPr="00AA19E4">
              <w:rPr>
                <w:rFonts w:cs="Times New Roman"/>
                <w:spacing w:val="-4"/>
                <w:sz w:val="24"/>
                <w:szCs w:val="24"/>
              </w:rPr>
              <w:br/>
              <w:t>(ФИО работника, заполнившего Декларацию)</w:t>
            </w:r>
          </w:p>
        </w:tc>
        <w:tc>
          <w:tcPr>
            <w:tcW w:w="3827" w:type="dxa"/>
          </w:tcPr>
          <w:p w:rsidR="0003439B" w:rsidRPr="00AA19E4" w:rsidRDefault="0003439B" w:rsidP="006F6B77">
            <w:pPr>
              <w:ind w:firstLine="0"/>
              <w:rPr>
                <w:rFonts w:cs="Times New Roman"/>
                <w:sz w:val="24"/>
                <w:szCs w:val="24"/>
              </w:rPr>
            </w:pPr>
          </w:p>
        </w:tc>
      </w:tr>
      <w:tr w:rsidR="0003439B" w:rsidRPr="00AA19E4" w:rsidTr="00AB55EC">
        <w:tc>
          <w:tcPr>
            <w:tcW w:w="6487" w:type="dxa"/>
            <w:vAlign w:val="center"/>
          </w:tcPr>
          <w:p w:rsidR="0003439B" w:rsidRPr="00AA19E4" w:rsidRDefault="0003439B" w:rsidP="006F6B77">
            <w:pPr>
              <w:shd w:val="clear" w:color="auto" w:fill="FFFFFF"/>
              <w:ind w:firstLine="0"/>
              <w:rPr>
                <w:rFonts w:cs="Times New Roman"/>
                <w:b/>
                <w:sz w:val="24"/>
                <w:szCs w:val="24"/>
              </w:rPr>
            </w:pPr>
            <w:r w:rsidRPr="00AA19E4">
              <w:rPr>
                <w:rFonts w:cs="Times New Roman"/>
                <w:b/>
                <w:sz w:val="24"/>
                <w:szCs w:val="24"/>
              </w:rPr>
              <w:t>Должность:</w:t>
            </w:r>
          </w:p>
        </w:tc>
        <w:tc>
          <w:tcPr>
            <w:tcW w:w="3827" w:type="dxa"/>
          </w:tcPr>
          <w:p w:rsidR="0003439B" w:rsidRPr="00AA19E4" w:rsidRDefault="0003439B" w:rsidP="006F6B77">
            <w:pPr>
              <w:ind w:firstLine="0"/>
              <w:rPr>
                <w:rFonts w:cs="Times New Roman"/>
                <w:sz w:val="24"/>
                <w:szCs w:val="24"/>
              </w:rPr>
            </w:pPr>
          </w:p>
        </w:tc>
      </w:tr>
      <w:tr w:rsidR="0003439B" w:rsidRPr="00AA19E4" w:rsidTr="00AB55EC">
        <w:tc>
          <w:tcPr>
            <w:tcW w:w="6487" w:type="dxa"/>
            <w:vAlign w:val="center"/>
          </w:tcPr>
          <w:p w:rsidR="0003439B" w:rsidRPr="00AA19E4" w:rsidRDefault="0003439B" w:rsidP="006F6B77">
            <w:pPr>
              <w:shd w:val="clear" w:color="auto" w:fill="FFFFFF"/>
              <w:ind w:firstLine="0"/>
              <w:rPr>
                <w:rFonts w:cs="Times New Roman"/>
                <w:b/>
                <w:sz w:val="24"/>
                <w:szCs w:val="24"/>
              </w:rPr>
            </w:pPr>
            <w:r w:rsidRPr="00AA19E4">
              <w:rPr>
                <w:rFonts w:cs="Times New Roman"/>
                <w:b/>
                <w:sz w:val="24"/>
                <w:szCs w:val="24"/>
              </w:rPr>
              <w:t>Дата заполнения:</w:t>
            </w:r>
          </w:p>
        </w:tc>
        <w:tc>
          <w:tcPr>
            <w:tcW w:w="3827" w:type="dxa"/>
          </w:tcPr>
          <w:p w:rsidR="0003439B" w:rsidRPr="00AA19E4" w:rsidRDefault="0003439B" w:rsidP="006F6B77">
            <w:pPr>
              <w:ind w:firstLine="0"/>
              <w:rPr>
                <w:rFonts w:cs="Times New Roman"/>
                <w:sz w:val="24"/>
                <w:szCs w:val="24"/>
              </w:rPr>
            </w:pPr>
          </w:p>
        </w:tc>
      </w:tr>
      <w:tr w:rsidR="0003439B" w:rsidRPr="00AA19E4" w:rsidTr="00AB55EC">
        <w:tc>
          <w:tcPr>
            <w:tcW w:w="6487" w:type="dxa"/>
            <w:vAlign w:val="center"/>
          </w:tcPr>
          <w:p w:rsidR="0003439B" w:rsidRPr="00AA19E4" w:rsidRDefault="0003439B" w:rsidP="006F6B77">
            <w:pPr>
              <w:shd w:val="clear" w:color="auto" w:fill="FFFFFF"/>
              <w:ind w:firstLine="0"/>
              <w:rPr>
                <w:rFonts w:cs="Times New Roman"/>
                <w:b/>
                <w:sz w:val="24"/>
                <w:szCs w:val="24"/>
              </w:rPr>
            </w:pPr>
            <w:r w:rsidRPr="00AA19E4">
              <w:rPr>
                <w:rFonts w:cs="Times New Roman"/>
                <w:b/>
                <w:sz w:val="24"/>
                <w:szCs w:val="24"/>
              </w:rPr>
              <w:t>Декларация охватывает период времени</w:t>
            </w:r>
          </w:p>
        </w:tc>
        <w:tc>
          <w:tcPr>
            <w:tcW w:w="3827" w:type="dxa"/>
            <w:vAlign w:val="center"/>
          </w:tcPr>
          <w:p w:rsidR="0003439B" w:rsidRPr="00AA19E4" w:rsidRDefault="0003439B" w:rsidP="006F6B77">
            <w:pPr>
              <w:ind w:firstLine="0"/>
              <w:rPr>
                <w:rFonts w:cs="Times New Roman"/>
                <w:sz w:val="24"/>
                <w:szCs w:val="24"/>
              </w:rPr>
            </w:pPr>
            <w:r w:rsidRPr="00AA19E4">
              <w:rPr>
                <w:rFonts w:cs="Times New Roman"/>
                <w:sz w:val="24"/>
                <w:szCs w:val="24"/>
              </w:rPr>
              <w:t>с .......... по ………………….</w:t>
            </w:r>
          </w:p>
        </w:tc>
      </w:tr>
    </w:tbl>
    <w:p w:rsidR="00AB55EC" w:rsidRPr="00AA19E4" w:rsidRDefault="00DA567F" w:rsidP="00AB55EC">
      <w:pPr>
        <w:jc w:val="right"/>
        <w:rPr>
          <w:rFonts w:cs="Times New Roman"/>
          <w:sz w:val="24"/>
          <w:szCs w:val="24"/>
        </w:rPr>
      </w:pPr>
      <w:r w:rsidRPr="00AA19E4">
        <w:rPr>
          <w:rFonts w:cs="Times New Roman"/>
          <w:sz w:val="24"/>
          <w:szCs w:val="24"/>
        </w:rPr>
        <w:t>(подпись работника)</w:t>
      </w:r>
    </w:p>
    <w:p w:rsidR="00AB55EC" w:rsidRPr="00AA19E4" w:rsidRDefault="00AB55EC" w:rsidP="00AB55EC">
      <w:pPr>
        <w:jc w:val="right"/>
        <w:rPr>
          <w:rFonts w:cs="Times New Roman"/>
          <w:sz w:val="24"/>
          <w:szCs w:val="24"/>
        </w:rPr>
      </w:pPr>
    </w:p>
    <w:p w:rsidR="00DA567F" w:rsidRPr="00AA19E4" w:rsidRDefault="00DA567F" w:rsidP="006F6B77">
      <w:pPr>
        <w:ind w:firstLine="720"/>
        <w:jc w:val="both"/>
        <w:rPr>
          <w:rFonts w:cs="Times New Roman"/>
          <w:sz w:val="24"/>
          <w:szCs w:val="24"/>
        </w:rPr>
      </w:pPr>
      <w:r w:rsidRPr="00AA19E4">
        <w:rPr>
          <w:rFonts w:cs="Times New Roman"/>
          <w:sz w:val="24"/>
          <w:szCs w:val="24"/>
        </w:rPr>
        <w:t xml:space="preserve">Необходимо внимательно ознакомиться с приведенными ниже вопросами и ответить «да» или «нет» на каждый из них. Ответ «да» необязательно означает наличие конфликта интересов, но выявляет вопрос, заслуживающий дальнейшего обсуждения и рассмотрения. Необходимо дать разъяснения ко всем ответам «да» в месте, отведенном в конце первого раздела формы. </w:t>
      </w:r>
    </w:p>
    <w:p w:rsidR="00DA567F" w:rsidRPr="00AA19E4" w:rsidRDefault="00DA567F" w:rsidP="006F6B77">
      <w:pPr>
        <w:ind w:firstLine="720"/>
        <w:jc w:val="both"/>
        <w:rPr>
          <w:rFonts w:cs="Times New Roman"/>
          <w:sz w:val="24"/>
          <w:szCs w:val="24"/>
        </w:rPr>
      </w:pPr>
      <w:r w:rsidRPr="00AA19E4">
        <w:rPr>
          <w:rFonts w:cs="Times New Roman"/>
          <w:sz w:val="24"/>
          <w:szCs w:val="24"/>
        </w:rPr>
        <w:t>Понятие «родственники», используемое в Декларации, включает таких Ваших родственников, как супруг</w:t>
      </w:r>
      <w:r w:rsidR="00AB55EC" w:rsidRPr="00AA19E4">
        <w:rPr>
          <w:rFonts w:cs="Times New Roman"/>
          <w:sz w:val="24"/>
          <w:szCs w:val="24"/>
        </w:rPr>
        <w:t xml:space="preserve"> </w:t>
      </w:r>
      <w:r w:rsidRPr="00AA19E4">
        <w:rPr>
          <w:rFonts w:cs="Times New Roman"/>
          <w:sz w:val="24"/>
          <w:szCs w:val="24"/>
        </w:rPr>
        <w:t>(а), родители (в том числе приемные), дети (в том числе приемные), братья и сестры, а также братья, сестры, родители, дети супругов и супруги детей.</w:t>
      </w:r>
    </w:p>
    <w:p w:rsidR="00DA567F" w:rsidRPr="00AA19E4" w:rsidRDefault="00DA567F" w:rsidP="006F6B77">
      <w:pPr>
        <w:ind w:firstLine="540"/>
        <w:jc w:val="both"/>
        <w:rPr>
          <w:rFonts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134"/>
        <w:gridCol w:w="1134"/>
      </w:tblGrid>
      <w:tr w:rsidR="00DA567F" w:rsidRPr="00AA19E4" w:rsidTr="00AB55EC">
        <w:trPr>
          <w:trHeight w:val="355"/>
        </w:trPr>
        <w:tc>
          <w:tcPr>
            <w:tcW w:w="8046" w:type="dxa"/>
            <w:shd w:val="clear" w:color="auto" w:fill="auto"/>
            <w:vAlign w:val="center"/>
          </w:tcPr>
          <w:p w:rsidR="00DA567F" w:rsidRPr="00AA19E4" w:rsidRDefault="00DA567F" w:rsidP="006F6B77">
            <w:pPr>
              <w:jc w:val="center"/>
              <w:rPr>
                <w:rFonts w:cs="Times New Roman"/>
                <w:b/>
                <w:sz w:val="24"/>
                <w:szCs w:val="24"/>
              </w:rPr>
            </w:pPr>
          </w:p>
        </w:tc>
        <w:tc>
          <w:tcPr>
            <w:tcW w:w="1134" w:type="dxa"/>
            <w:shd w:val="clear" w:color="auto" w:fill="auto"/>
            <w:vAlign w:val="center"/>
          </w:tcPr>
          <w:p w:rsidR="00DA567F" w:rsidRPr="00AA19E4" w:rsidRDefault="00DA567F" w:rsidP="00AB55EC">
            <w:pPr>
              <w:ind w:firstLine="0"/>
              <w:jc w:val="center"/>
              <w:rPr>
                <w:rFonts w:cs="Times New Roman"/>
                <w:b/>
                <w:sz w:val="24"/>
                <w:szCs w:val="24"/>
              </w:rPr>
            </w:pPr>
            <w:r w:rsidRPr="00AA19E4">
              <w:rPr>
                <w:rFonts w:cs="Times New Roman"/>
                <w:b/>
                <w:sz w:val="24"/>
                <w:szCs w:val="24"/>
              </w:rPr>
              <w:t>Да</w:t>
            </w:r>
          </w:p>
        </w:tc>
        <w:tc>
          <w:tcPr>
            <w:tcW w:w="1134" w:type="dxa"/>
            <w:shd w:val="clear" w:color="auto" w:fill="auto"/>
            <w:vAlign w:val="center"/>
          </w:tcPr>
          <w:p w:rsidR="00DA567F" w:rsidRPr="00AA19E4" w:rsidRDefault="00DA567F" w:rsidP="00AB55EC">
            <w:pPr>
              <w:ind w:firstLine="0"/>
              <w:jc w:val="center"/>
              <w:rPr>
                <w:rFonts w:cs="Times New Roman"/>
                <w:b/>
                <w:sz w:val="24"/>
                <w:szCs w:val="24"/>
              </w:rPr>
            </w:pPr>
            <w:r w:rsidRPr="00AA19E4">
              <w:rPr>
                <w:rFonts w:cs="Times New Roman"/>
                <w:b/>
                <w:sz w:val="24"/>
                <w:szCs w:val="24"/>
              </w:rPr>
              <w:t>Нет</w:t>
            </w:r>
          </w:p>
        </w:tc>
      </w:tr>
      <w:tr w:rsidR="00DA567F" w:rsidRPr="00AA19E4" w:rsidTr="00AB55EC">
        <w:trPr>
          <w:trHeight w:val="403"/>
        </w:trPr>
        <w:tc>
          <w:tcPr>
            <w:tcW w:w="10314" w:type="dxa"/>
            <w:gridSpan w:val="3"/>
            <w:shd w:val="clear" w:color="auto" w:fill="auto"/>
            <w:vAlign w:val="center"/>
          </w:tcPr>
          <w:p w:rsidR="00DA567F" w:rsidRPr="00AA19E4" w:rsidRDefault="00DA567F" w:rsidP="006F6B77">
            <w:pPr>
              <w:pStyle w:val="a8"/>
              <w:tabs>
                <w:tab w:val="left" w:pos="426"/>
              </w:tabs>
              <w:ind w:left="0"/>
              <w:rPr>
                <w:rFonts w:cs="Times New Roman"/>
                <w:sz w:val="24"/>
                <w:szCs w:val="24"/>
              </w:rPr>
            </w:pPr>
            <w:r w:rsidRPr="00AA19E4">
              <w:rPr>
                <w:rFonts w:cs="Times New Roman"/>
                <w:b/>
                <w:sz w:val="24"/>
                <w:szCs w:val="24"/>
              </w:rPr>
              <w:t>Внешние интересы или активы</w:t>
            </w:r>
          </w:p>
        </w:tc>
      </w:tr>
      <w:tr w:rsidR="00DA567F" w:rsidRPr="00AA19E4" w:rsidTr="00AB55EC">
        <w:tc>
          <w:tcPr>
            <w:tcW w:w="10314" w:type="dxa"/>
            <w:gridSpan w:val="3"/>
            <w:shd w:val="clear" w:color="auto" w:fill="auto"/>
          </w:tcPr>
          <w:p w:rsidR="00DA567F" w:rsidRPr="00AA19E4" w:rsidRDefault="00DA567F" w:rsidP="006F6B77">
            <w:pPr>
              <w:pStyle w:val="a8"/>
              <w:numPr>
                <w:ilvl w:val="0"/>
                <w:numId w:val="9"/>
              </w:numPr>
              <w:tabs>
                <w:tab w:val="left" w:pos="426"/>
              </w:tabs>
              <w:ind w:left="0" w:firstLine="0"/>
              <w:jc w:val="both"/>
              <w:rPr>
                <w:rFonts w:cs="Times New Roman"/>
                <w:sz w:val="24"/>
                <w:szCs w:val="24"/>
              </w:rPr>
            </w:pPr>
            <w:r w:rsidRPr="00AA19E4">
              <w:rPr>
                <w:rFonts w:cs="Times New Roman"/>
                <w:sz w:val="24"/>
                <w:szCs w:val="24"/>
              </w:rPr>
              <w:t>Являетесь ли Вы или Ваши родственники членами органов управления (совета директоров, правления) или исполнительными руководителями (директорами, заместителями директоров т.п.), а также работниками, советниками, консультантами, агентами или доверенными лицами (как на основе трудового, так и на основе гражданско-правового договора) какой-либо из перечисленных ниже организаций:</w:t>
            </w:r>
          </w:p>
        </w:tc>
      </w:tr>
      <w:tr w:rsidR="00DA567F" w:rsidRPr="00AA19E4" w:rsidTr="00AB55EC">
        <w:tc>
          <w:tcPr>
            <w:tcW w:w="8046" w:type="dxa"/>
            <w:shd w:val="clear" w:color="auto" w:fill="auto"/>
          </w:tcPr>
          <w:p w:rsidR="00DA567F" w:rsidRPr="00AA19E4" w:rsidRDefault="00DA567F" w:rsidP="006F6B77">
            <w:pPr>
              <w:numPr>
                <w:ilvl w:val="1"/>
                <w:numId w:val="8"/>
              </w:numPr>
              <w:ind w:left="0" w:firstLine="0"/>
              <w:jc w:val="both"/>
              <w:rPr>
                <w:rFonts w:cs="Times New Roman"/>
                <w:sz w:val="24"/>
                <w:szCs w:val="24"/>
              </w:rPr>
            </w:pPr>
            <w:r w:rsidRPr="00AA19E4">
              <w:rPr>
                <w:rFonts w:cs="Times New Roman"/>
                <w:sz w:val="24"/>
                <w:szCs w:val="24"/>
              </w:rPr>
              <w:t>Организации, находящейся в деловых отношениях с (</w:t>
            </w:r>
            <w:r w:rsidRPr="00AA19E4">
              <w:rPr>
                <w:rFonts w:cs="Times New Roman"/>
                <w:i/>
                <w:iCs/>
                <w:sz w:val="24"/>
                <w:szCs w:val="24"/>
              </w:rPr>
              <w:t>наименование организации</w:t>
            </w:r>
            <w:r w:rsidRPr="00AA19E4">
              <w:rPr>
                <w:rFonts w:cs="Times New Roman"/>
                <w:sz w:val="24"/>
                <w:szCs w:val="24"/>
              </w:rPr>
              <w:t>) (подрядчике, консультанте, клиенте и т.п.)?</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numPr>
                <w:ilvl w:val="1"/>
                <w:numId w:val="8"/>
              </w:numPr>
              <w:ind w:left="0" w:firstLine="0"/>
              <w:jc w:val="both"/>
              <w:rPr>
                <w:rFonts w:cs="Times New Roman"/>
                <w:sz w:val="24"/>
                <w:szCs w:val="24"/>
              </w:rPr>
            </w:pPr>
            <w:r w:rsidRPr="00AA19E4">
              <w:rPr>
                <w:rFonts w:cs="Times New Roman"/>
                <w:sz w:val="24"/>
                <w:szCs w:val="24"/>
              </w:rPr>
              <w:t>Организации, которая может быть заинтересована или ищет возможность построить деловые отношения с (</w:t>
            </w:r>
            <w:r w:rsidRPr="00AA19E4">
              <w:rPr>
                <w:rFonts w:cs="Times New Roman"/>
                <w:i/>
                <w:iCs/>
                <w:sz w:val="24"/>
                <w:szCs w:val="24"/>
              </w:rPr>
              <w:t>наименование организации</w:t>
            </w:r>
            <w:r w:rsidRPr="00AA19E4">
              <w:rPr>
                <w:rFonts w:cs="Times New Roman"/>
                <w:sz w:val="24"/>
                <w:szCs w:val="24"/>
              </w:rPr>
              <w:t>) или ведет с ней переговоры?</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numPr>
                <w:ilvl w:val="1"/>
                <w:numId w:val="8"/>
              </w:numPr>
              <w:ind w:left="0" w:firstLine="0"/>
              <w:jc w:val="both"/>
              <w:rPr>
                <w:rFonts w:cs="Times New Roman"/>
                <w:sz w:val="24"/>
                <w:szCs w:val="24"/>
              </w:rPr>
            </w:pPr>
            <w:r w:rsidRPr="00AA19E4">
              <w:rPr>
                <w:rFonts w:cs="Times New Roman"/>
                <w:sz w:val="24"/>
                <w:szCs w:val="24"/>
              </w:rPr>
              <w:t>Организации, являющейся конкурентом (</w:t>
            </w:r>
            <w:r w:rsidRPr="00AA19E4">
              <w:rPr>
                <w:rFonts w:cs="Times New Roman"/>
                <w:i/>
                <w:iCs/>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numPr>
                <w:ilvl w:val="1"/>
                <w:numId w:val="8"/>
              </w:numPr>
              <w:ind w:left="0" w:firstLine="0"/>
              <w:jc w:val="both"/>
              <w:rPr>
                <w:rFonts w:cs="Times New Roman"/>
                <w:sz w:val="24"/>
                <w:szCs w:val="24"/>
              </w:rPr>
            </w:pPr>
            <w:r w:rsidRPr="00AA19E4">
              <w:rPr>
                <w:rFonts w:cs="Times New Roman"/>
                <w:sz w:val="24"/>
                <w:szCs w:val="24"/>
              </w:rPr>
              <w:t> Организации, в отношении которой (наименование организации) осуществляет функции контроля и надзора, экспертные оценки?</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numPr>
                <w:ilvl w:val="1"/>
                <w:numId w:val="8"/>
              </w:numPr>
              <w:ind w:left="0" w:firstLine="0"/>
              <w:jc w:val="both"/>
              <w:rPr>
                <w:rFonts w:cs="Times New Roman"/>
                <w:sz w:val="24"/>
                <w:szCs w:val="24"/>
              </w:rPr>
            </w:pPr>
            <w:r w:rsidRPr="00AA19E4">
              <w:rPr>
                <w:rFonts w:cs="Times New Roman"/>
                <w:sz w:val="24"/>
                <w:szCs w:val="24"/>
              </w:rPr>
              <w:t>Организации, выступающей стороной в судебном или арбитражном разбирательстве с (наименование организации)?</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10314" w:type="dxa"/>
            <w:gridSpan w:val="3"/>
            <w:shd w:val="clear" w:color="auto" w:fill="auto"/>
          </w:tcPr>
          <w:p w:rsidR="00DA567F" w:rsidRPr="00AA19E4" w:rsidRDefault="00DA567F" w:rsidP="006F6B77">
            <w:pPr>
              <w:pStyle w:val="a8"/>
              <w:numPr>
                <w:ilvl w:val="0"/>
                <w:numId w:val="9"/>
              </w:numPr>
              <w:tabs>
                <w:tab w:val="left" w:pos="426"/>
              </w:tabs>
              <w:ind w:left="0" w:firstLine="0"/>
              <w:jc w:val="both"/>
              <w:rPr>
                <w:rFonts w:cs="Times New Roman"/>
                <w:sz w:val="24"/>
                <w:szCs w:val="24"/>
              </w:rPr>
            </w:pPr>
            <w:r w:rsidRPr="00AA19E4">
              <w:rPr>
                <w:rFonts w:cs="Times New Roman"/>
                <w:sz w:val="24"/>
                <w:szCs w:val="24"/>
              </w:rPr>
              <w:t>Собираетесь ли Вы или Ваши родственники стать членами органов управления или исполнительными руководителями, работниками, советниками, консультантами, агентами или доверенными лицами (как на основе трудового, так и на основе гражданско-правового договора) в течение ближайшего календарного года в какой-либо из перечисленных ниже организаций:</w:t>
            </w:r>
          </w:p>
        </w:tc>
      </w:tr>
      <w:tr w:rsidR="00DA567F" w:rsidRPr="00AA19E4" w:rsidTr="00AB55EC">
        <w:tc>
          <w:tcPr>
            <w:tcW w:w="8046" w:type="dxa"/>
            <w:shd w:val="clear" w:color="auto" w:fill="auto"/>
          </w:tcPr>
          <w:p w:rsidR="00DA567F" w:rsidRPr="00AA19E4" w:rsidRDefault="00DA567F" w:rsidP="006F6B77">
            <w:pPr>
              <w:pStyle w:val="a8"/>
              <w:numPr>
                <w:ilvl w:val="0"/>
                <w:numId w:val="10"/>
              </w:numPr>
              <w:ind w:left="0" w:firstLine="0"/>
              <w:jc w:val="both"/>
              <w:rPr>
                <w:rFonts w:cs="Times New Roman"/>
                <w:sz w:val="24"/>
                <w:szCs w:val="24"/>
              </w:rPr>
            </w:pPr>
            <w:r w:rsidRPr="00AA19E4">
              <w:rPr>
                <w:rFonts w:cs="Times New Roman"/>
                <w:sz w:val="24"/>
                <w:szCs w:val="24"/>
              </w:rPr>
              <w:t>Организации, находящейся в деловых отношениях с (</w:t>
            </w:r>
            <w:r w:rsidRPr="00AA19E4">
              <w:rPr>
                <w:rFonts w:cs="Times New Roman"/>
                <w:i/>
                <w:iCs/>
                <w:sz w:val="24"/>
                <w:szCs w:val="24"/>
              </w:rPr>
              <w:t>наименование организации</w:t>
            </w:r>
            <w:r w:rsidRPr="00AA19E4">
              <w:rPr>
                <w:rFonts w:cs="Times New Roman"/>
                <w:sz w:val="24"/>
                <w:szCs w:val="24"/>
              </w:rPr>
              <w:t>) (подрядчике, консультанте, клиенте и т.п.)?</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0"/>
              </w:numPr>
              <w:ind w:left="0" w:firstLine="0"/>
              <w:jc w:val="both"/>
              <w:rPr>
                <w:rFonts w:cs="Times New Roman"/>
                <w:sz w:val="24"/>
                <w:szCs w:val="24"/>
              </w:rPr>
            </w:pPr>
            <w:r w:rsidRPr="00AA19E4">
              <w:rPr>
                <w:rFonts w:cs="Times New Roman"/>
                <w:sz w:val="24"/>
                <w:szCs w:val="24"/>
              </w:rPr>
              <w:t>Организации, которая может быть заинтересована или ищет возможность построить деловые отношения с (</w:t>
            </w:r>
            <w:r w:rsidRPr="00AA19E4">
              <w:rPr>
                <w:rFonts w:cs="Times New Roman"/>
                <w:i/>
                <w:iCs/>
                <w:sz w:val="24"/>
                <w:szCs w:val="24"/>
              </w:rPr>
              <w:t>наименование организации</w:t>
            </w:r>
            <w:r w:rsidRPr="00AA19E4">
              <w:rPr>
                <w:rFonts w:cs="Times New Roman"/>
                <w:sz w:val="24"/>
                <w:szCs w:val="24"/>
              </w:rPr>
              <w:t xml:space="preserve">) </w:t>
            </w:r>
            <w:r w:rsidRPr="00AA19E4">
              <w:rPr>
                <w:rFonts w:cs="Times New Roman"/>
                <w:sz w:val="24"/>
                <w:szCs w:val="24"/>
              </w:rPr>
              <w:lastRenderedPageBreak/>
              <w:t>или ведет с ней переговоры?</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0"/>
              </w:numPr>
              <w:ind w:left="0" w:firstLine="0"/>
              <w:jc w:val="both"/>
              <w:rPr>
                <w:rFonts w:cs="Times New Roman"/>
                <w:sz w:val="24"/>
                <w:szCs w:val="24"/>
              </w:rPr>
            </w:pPr>
            <w:r w:rsidRPr="00AA19E4">
              <w:rPr>
                <w:rFonts w:cs="Times New Roman"/>
                <w:sz w:val="24"/>
                <w:szCs w:val="24"/>
              </w:rPr>
              <w:lastRenderedPageBreak/>
              <w:t>Организации, являющейся конкурентом (</w:t>
            </w:r>
            <w:r w:rsidRPr="00AA19E4">
              <w:rPr>
                <w:rFonts w:cs="Times New Roman"/>
                <w:i/>
                <w:iCs/>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0"/>
              </w:numPr>
              <w:ind w:left="0" w:firstLine="0"/>
              <w:jc w:val="both"/>
              <w:rPr>
                <w:rFonts w:cs="Times New Roman"/>
                <w:sz w:val="24"/>
                <w:szCs w:val="24"/>
              </w:rPr>
            </w:pPr>
            <w:r w:rsidRPr="00AA19E4">
              <w:rPr>
                <w:rFonts w:cs="Times New Roman"/>
                <w:sz w:val="24"/>
                <w:szCs w:val="24"/>
              </w:rPr>
              <w:t>Организации, в отношении которой (</w:t>
            </w:r>
            <w:r w:rsidRPr="00AA19E4">
              <w:rPr>
                <w:rFonts w:cs="Times New Roman"/>
                <w:i/>
                <w:iCs/>
                <w:sz w:val="24"/>
                <w:szCs w:val="24"/>
              </w:rPr>
              <w:t>наименование организации</w:t>
            </w:r>
            <w:r w:rsidRPr="00AA19E4">
              <w:rPr>
                <w:rFonts w:cs="Times New Roman"/>
                <w:sz w:val="24"/>
                <w:szCs w:val="24"/>
              </w:rPr>
              <w:t>) осуществляет функции контроля и надзора, экспертные оценки?</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0"/>
              </w:numPr>
              <w:ind w:left="0" w:firstLine="0"/>
              <w:jc w:val="both"/>
              <w:rPr>
                <w:rFonts w:cs="Times New Roman"/>
                <w:sz w:val="24"/>
                <w:szCs w:val="24"/>
              </w:rPr>
            </w:pPr>
            <w:r w:rsidRPr="00AA19E4">
              <w:rPr>
                <w:rFonts w:cs="Times New Roman"/>
                <w:sz w:val="24"/>
                <w:szCs w:val="24"/>
              </w:rPr>
              <w:t>Организации, выступающей стороной в судебном или арбитражном разбирательстве с (</w:t>
            </w:r>
            <w:r w:rsidRPr="00AA19E4">
              <w:rPr>
                <w:rFonts w:cs="Times New Roman"/>
                <w:i/>
                <w:iCs/>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10314" w:type="dxa"/>
            <w:gridSpan w:val="3"/>
            <w:shd w:val="clear" w:color="auto" w:fill="auto"/>
          </w:tcPr>
          <w:p w:rsidR="00DA567F" w:rsidRPr="00AA19E4" w:rsidRDefault="00DA567F" w:rsidP="006F6B77">
            <w:pPr>
              <w:pStyle w:val="a8"/>
              <w:numPr>
                <w:ilvl w:val="0"/>
                <w:numId w:val="9"/>
              </w:numPr>
              <w:tabs>
                <w:tab w:val="left" w:pos="426"/>
              </w:tabs>
              <w:ind w:left="0" w:firstLine="0"/>
              <w:jc w:val="both"/>
              <w:rPr>
                <w:rFonts w:cs="Times New Roman"/>
                <w:sz w:val="24"/>
                <w:szCs w:val="24"/>
              </w:rPr>
            </w:pPr>
            <w:r w:rsidRPr="00AA19E4">
              <w:rPr>
                <w:rFonts w:cs="Times New Roman"/>
                <w:sz w:val="24"/>
                <w:szCs w:val="24"/>
              </w:rPr>
              <w:t>Владеете ли Вы или Ваши родственники прямо или как бенефициар акциями (долями, паями) или любыми другими финансовыми интересами какой-либо из перечисленных ниже организаций:</w:t>
            </w:r>
          </w:p>
        </w:tc>
      </w:tr>
      <w:tr w:rsidR="00DA567F" w:rsidRPr="00AA19E4" w:rsidTr="00AB55EC">
        <w:tc>
          <w:tcPr>
            <w:tcW w:w="8046" w:type="dxa"/>
            <w:shd w:val="clear" w:color="auto" w:fill="auto"/>
          </w:tcPr>
          <w:p w:rsidR="00DA567F" w:rsidRPr="00AA19E4" w:rsidRDefault="00DA567F" w:rsidP="006F6B77">
            <w:pPr>
              <w:pStyle w:val="a8"/>
              <w:numPr>
                <w:ilvl w:val="0"/>
                <w:numId w:val="11"/>
              </w:numPr>
              <w:ind w:left="0" w:firstLine="0"/>
              <w:jc w:val="both"/>
              <w:rPr>
                <w:rFonts w:cs="Times New Roman"/>
                <w:sz w:val="24"/>
                <w:szCs w:val="24"/>
              </w:rPr>
            </w:pPr>
            <w:r w:rsidRPr="00AA19E4">
              <w:rPr>
                <w:rFonts w:cs="Times New Roman"/>
                <w:sz w:val="24"/>
                <w:szCs w:val="24"/>
              </w:rPr>
              <w:t>Организации, находящейся в деловых отношениях с (</w:t>
            </w:r>
            <w:r w:rsidRPr="00AA19E4">
              <w:rPr>
                <w:rFonts w:cs="Times New Roman"/>
                <w:i/>
                <w:iCs/>
                <w:sz w:val="24"/>
                <w:szCs w:val="24"/>
              </w:rPr>
              <w:t>наименование организации</w:t>
            </w:r>
            <w:r w:rsidRPr="00AA19E4">
              <w:rPr>
                <w:rFonts w:cs="Times New Roman"/>
                <w:sz w:val="24"/>
                <w:szCs w:val="24"/>
              </w:rPr>
              <w:t>) (подрядчике, консультанте, клиенте и т.п.)?</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1"/>
              </w:numPr>
              <w:ind w:left="0" w:firstLine="0"/>
              <w:jc w:val="both"/>
              <w:rPr>
                <w:rFonts w:cs="Times New Roman"/>
                <w:sz w:val="24"/>
                <w:szCs w:val="24"/>
              </w:rPr>
            </w:pPr>
            <w:r w:rsidRPr="00AA19E4">
              <w:rPr>
                <w:rFonts w:cs="Times New Roman"/>
                <w:sz w:val="24"/>
                <w:szCs w:val="24"/>
              </w:rPr>
              <w:t>Организации, которая может быть заинтересована или ищет возможность построить деловые отношения с (</w:t>
            </w:r>
            <w:r w:rsidRPr="00AA19E4">
              <w:rPr>
                <w:rFonts w:cs="Times New Roman"/>
                <w:i/>
                <w:iCs/>
                <w:sz w:val="24"/>
                <w:szCs w:val="24"/>
              </w:rPr>
              <w:t>наименование организации</w:t>
            </w:r>
            <w:r w:rsidRPr="00AA19E4">
              <w:rPr>
                <w:rFonts w:cs="Times New Roman"/>
                <w:sz w:val="24"/>
                <w:szCs w:val="24"/>
              </w:rPr>
              <w:t>) или ведет с ней переговоры?</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1"/>
              </w:numPr>
              <w:ind w:left="0" w:firstLine="0"/>
              <w:jc w:val="both"/>
              <w:rPr>
                <w:rFonts w:cs="Times New Roman"/>
                <w:sz w:val="24"/>
                <w:szCs w:val="24"/>
              </w:rPr>
            </w:pPr>
            <w:r w:rsidRPr="00AA19E4">
              <w:rPr>
                <w:rFonts w:cs="Times New Roman"/>
                <w:sz w:val="24"/>
                <w:szCs w:val="24"/>
              </w:rPr>
              <w:t>Организации, являющейся конкурентом (</w:t>
            </w:r>
            <w:r w:rsidRPr="00AA19E4">
              <w:rPr>
                <w:rFonts w:cs="Times New Roman"/>
                <w:i/>
                <w:iCs/>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1"/>
              </w:numPr>
              <w:ind w:left="0" w:firstLine="0"/>
              <w:jc w:val="both"/>
              <w:rPr>
                <w:rFonts w:cs="Times New Roman"/>
                <w:sz w:val="24"/>
                <w:szCs w:val="24"/>
              </w:rPr>
            </w:pPr>
            <w:r w:rsidRPr="00AA19E4">
              <w:rPr>
                <w:rFonts w:cs="Times New Roman"/>
                <w:sz w:val="24"/>
                <w:szCs w:val="24"/>
              </w:rPr>
              <w:t>Организации, в отношении которой (</w:t>
            </w:r>
            <w:r w:rsidRPr="00AA19E4">
              <w:rPr>
                <w:rFonts w:cs="Times New Roman"/>
                <w:i/>
                <w:iCs/>
                <w:sz w:val="24"/>
                <w:szCs w:val="24"/>
              </w:rPr>
              <w:t>наименование организации</w:t>
            </w:r>
            <w:r w:rsidRPr="00AA19E4">
              <w:rPr>
                <w:rFonts w:cs="Times New Roman"/>
                <w:sz w:val="24"/>
                <w:szCs w:val="24"/>
              </w:rPr>
              <w:t>) осуществляет функции контроля и надзора, экспертные оценки?</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1"/>
              </w:numPr>
              <w:ind w:left="0" w:firstLine="0"/>
              <w:jc w:val="both"/>
              <w:rPr>
                <w:rFonts w:cs="Times New Roman"/>
                <w:sz w:val="24"/>
                <w:szCs w:val="24"/>
              </w:rPr>
            </w:pPr>
            <w:r w:rsidRPr="00AA19E4">
              <w:rPr>
                <w:rFonts w:cs="Times New Roman"/>
                <w:sz w:val="24"/>
                <w:szCs w:val="24"/>
              </w:rPr>
              <w:t>Организации, выступающей стороной в судебном или арбитражном разбирательстве с (</w:t>
            </w:r>
            <w:r w:rsidRPr="00AA19E4">
              <w:rPr>
                <w:rFonts w:cs="Times New Roman"/>
                <w:i/>
                <w:iCs/>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10314" w:type="dxa"/>
            <w:gridSpan w:val="3"/>
            <w:shd w:val="clear" w:color="auto" w:fill="auto"/>
          </w:tcPr>
          <w:p w:rsidR="00DA567F" w:rsidRPr="00AA19E4" w:rsidRDefault="00DA567F" w:rsidP="006F6B77">
            <w:pPr>
              <w:jc w:val="both"/>
              <w:rPr>
                <w:rFonts w:cs="Times New Roman"/>
                <w:i/>
                <w:iCs/>
                <w:sz w:val="24"/>
                <w:szCs w:val="24"/>
              </w:rPr>
            </w:pPr>
            <w:r w:rsidRPr="00AA19E4">
              <w:rPr>
                <w:rFonts w:cs="Times New Roman"/>
                <w:i/>
                <w:iCs/>
                <w:sz w:val="24"/>
                <w:szCs w:val="24"/>
              </w:rPr>
              <w:t>Если Вы или Ваши родственники владеете прямо или как бенефициар акциями (долями, паями) или любыми другими финансовыми интересами в перечисленных организациях и связанная с этим ситуация конфликта интересов была урегулирована (предотвращена), укажите сведения об этом в конце первого раздела формы.</w:t>
            </w:r>
          </w:p>
        </w:tc>
      </w:tr>
      <w:tr w:rsidR="00DA567F" w:rsidRPr="00AA19E4" w:rsidTr="00AB55EC">
        <w:tc>
          <w:tcPr>
            <w:tcW w:w="10314" w:type="dxa"/>
            <w:gridSpan w:val="3"/>
            <w:shd w:val="clear" w:color="auto" w:fill="auto"/>
          </w:tcPr>
          <w:p w:rsidR="00DA567F" w:rsidRPr="00AA19E4" w:rsidRDefault="00DA567F" w:rsidP="006F6B77">
            <w:pPr>
              <w:pStyle w:val="a8"/>
              <w:numPr>
                <w:ilvl w:val="0"/>
                <w:numId w:val="9"/>
              </w:numPr>
              <w:tabs>
                <w:tab w:val="left" w:pos="426"/>
              </w:tabs>
              <w:ind w:left="0" w:firstLine="0"/>
              <w:jc w:val="both"/>
              <w:rPr>
                <w:rFonts w:cs="Times New Roman"/>
                <w:sz w:val="24"/>
                <w:szCs w:val="24"/>
              </w:rPr>
            </w:pPr>
            <w:r w:rsidRPr="00AA19E4">
              <w:rPr>
                <w:rFonts w:cs="Times New Roman"/>
                <w:sz w:val="24"/>
                <w:szCs w:val="24"/>
              </w:rPr>
              <w:t>Собираетесь ли Вы или Ваши родственники стать владельцем акций (долей, паев) или любых других финансовых интересов в течение ближайшего календарного года в какой-либо из перечисленных ниже организаций:</w:t>
            </w:r>
          </w:p>
        </w:tc>
      </w:tr>
      <w:tr w:rsidR="00DA567F" w:rsidRPr="00AA19E4" w:rsidTr="00AB55EC">
        <w:tc>
          <w:tcPr>
            <w:tcW w:w="8046" w:type="dxa"/>
            <w:shd w:val="clear" w:color="auto" w:fill="auto"/>
          </w:tcPr>
          <w:p w:rsidR="00DA567F" w:rsidRPr="00AA19E4" w:rsidRDefault="00DA567F" w:rsidP="006F6B77">
            <w:pPr>
              <w:pStyle w:val="a8"/>
              <w:numPr>
                <w:ilvl w:val="0"/>
                <w:numId w:val="17"/>
              </w:numPr>
              <w:ind w:left="0" w:firstLine="0"/>
              <w:jc w:val="both"/>
              <w:rPr>
                <w:rFonts w:cs="Times New Roman"/>
                <w:sz w:val="24"/>
                <w:szCs w:val="24"/>
              </w:rPr>
            </w:pPr>
            <w:r w:rsidRPr="00AA19E4">
              <w:rPr>
                <w:rFonts w:cs="Times New Roman"/>
                <w:sz w:val="24"/>
                <w:szCs w:val="24"/>
              </w:rPr>
              <w:t>Организации, находящейся в деловых отношениях с (</w:t>
            </w:r>
            <w:r w:rsidRPr="00AA19E4">
              <w:rPr>
                <w:rFonts w:cs="Times New Roman"/>
                <w:i/>
                <w:iCs/>
                <w:sz w:val="24"/>
                <w:szCs w:val="24"/>
              </w:rPr>
              <w:t>наименование организации</w:t>
            </w:r>
            <w:r w:rsidRPr="00AA19E4">
              <w:rPr>
                <w:rFonts w:cs="Times New Roman"/>
                <w:sz w:val="24"/>
                <w:szCs w:val="24"/>
              </w:rPr>
              <w:t>) (подрядчике, консультанте, клиенте и т.п.)?</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7"/>
              </w:numPr>
              <w:ind w:left="0" w:firstLine="0"/>
              <w:jc w:val="both"/>
              <w:rPr>
                <w:rFonts w:cs="Times New Roman"/>
                <w:sz w:val="24"/>
                <w:szCs w:val="24"/>
              </w:rPr>
            </w:pPr>
            <w:r w:rsidRPr="00AA19E4">
              <w:rPr>
                <w:rFonts w:cs="Times New Roman"/>
                <w:sz w:val="24"/>
                <w:szCs w:val="24"/>
              </w:rPr>
              <w:t>Организации, которая может быть заинтересована или ищет возможность построить деловые отношения с (</w:t>
            </w:r>
            <w:r w:rsidRPr="00AA19E4">
              <w:rPr>
                <w:rFonts w:cs="Times New Roman"/>
                <w:i/>
                <w:iCs/>
                <w:sz w:val="24"/>
                <w:szCs w:val="24"/>
              </w:rPr>
              <w:t>наименование организации</w:t>
            </w:r>
            <w:r w:rsidRPr="00AA19E4">
              <w:rPr>
                <w:rFonts w:cs="Times New Roman"/>
                <w:sz w:val="24"/>
                <w:szCs w:val="24"/>
              </w:rPr>
              <w:t>) или ведет с ней переговоры?</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7"/>
              </w:numPr>
              <w:ind w:left="0" w:firstLine="0"/>
              <w:jc w:val="both"/>
              <w:rPr>
                <w:rFonts w:cs="Times New Roman"/>
                <w:sz w:val="24"/>
                <w:szCs w:val="24"/>
              </w:rPr>
            </w:pPr>
            <w:r w:rsidRPr="00AA19E4">
              <w:rPr>
                <w:rFonts w:cs="Times New Roman"/>
                <w:sz w:val="24"/>
                <w:szCs w:val="24"/>
              </w:rPr>
              <w:t>Организации, являющейся конкурентом (</w:t>
            </w:r>
            <w:r w:rsidRPr="00AA19E4">
              <w:rPr>
                <w:rFonts w:cs="Times New Roman"/>
                <w:i/>
                <w:iCs/>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7"/>
              </w:numPr>
              <w:ind w:left="0" w:firstLine="0"/>
              <w:jc w:val="both"/>
              <w:rPr>
                <w:rFonts w:cs="Times New Roman"/>
                <w:sz w:val="24"/>
                <w:szCs w:val="24"/>
              </w:rPr>
            </w:pPr>
            <w:r w:rsidRPr="00AA19E4">
              <w:rPr>
                <w:rFonts w:cs="Times New Roman"/>
                <w:sz w:val="24"/>
                <w:szCs w:val="24"/>
              </w:rPr>
              <w:t>Организации, в отношении которой (</w:t>
            </w:r>
            <w:r w:rsidRPr="00AA19E4">
              <w:rPr>
                <w:rFonts w:cs="Times New Roman"/>
                <w:i/>
                <w:iCs/>
                <w:sz w:val="24"/>
                <w:szCs w:val="24"/>
              </w:rPr>
              <w:t>наименование организации</w:t>
            </w:r>
            <w:r w:rsidRPr="00AA19E4">
              <w:rPr>
                <w:rFonts w:cs="Times New Roman"/>
                <w:sz w:val="24"/>
                <w:szCs w:val="24"/>
              </w:rPr>
              <w:t>) осуществляет функции контроля и надзора, экспертные оценки?</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7"/>
              </w:numPr>
              <w:ind w:left="0" w:firstLine="0"/>
              <w:jc w:val="both"/>
              <w:rPr>
                <w:rFonts w:cs="Times New Roman"/>
                <w:sz w:val="24"/>
                <w:szCs w:val="24"/>
              </w:rPr>
            </w:pPr>
            <w:r w:rsidRPr="00AA19E4">
              <w:rPr>
                <w:rFonts w:cs="Times New Roman"/>
                <w:sz w:val="24"/>
                <w:szCs w:val="24"/>
              </w:rPr>
              <w:t>Организации, выступающей стороной в судебном или арбитражном разбирательстве с (</w:t>
            </w:r>
            <w:r w:rsidRPr="00AA19E4">
              <w:rPr>
                <w:rFonts w:cs="Times New Roman"/>
                <w:i/>
                <w:iCs/>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10314" w:type="dxa"/>
            <w:gridSpan w:val="3"/>
            <w:shd w:val="clear" w:color="auto" w:fill="auto"/>
          </w:tcPr>
          <w:p w:rsidR="00DA567F" w:rsidRPr="00AA19E4" w:rsidRDefault="00DA567F" w:rsidP="006F6B77">
            <w:pPr>
              <w:pStyle w:val="a8"/>
              <w:numPr>
                <w:ilvl w:val="0"/>
                <w:numId w:val="9"/>
              </w:numPr>
              <w:tabs>
                <w:tab w:val="left" w:pos="426"/>
              </w:tabs>
              <w:ind w:left="0" w:firstLine="0"/>
              <w:jc w:val="both"/>
              <w:rPr>
                <w:rFonts w:cs="Times New Roman"/>
                <w:sz w:val="24"/>
                <w:szCs w:val="24"/>
              </w:rPr>
            </w:pPr>
            <w:r w:rsidRPr="00AA19E4">
              <w:rPr>
                <w:rFonts w:cs="Times New Roman"/>
                <w:sz w:val="24"/>
                <w:szCs w:val="24"/>
              </w:rPr>
              <w:t xml:space="preserve">Имеете ли Вы или Ваши родственники какие-либо имущественные обязательства перед какой-либо из перечисленных ниже организаций: </w:t>
            </w:r>
          </w:p>
        </w:tc>
      </w:tr>
      <w:tr w:rsidR="00DA567F" w:rsidRPr="00AA19E4" w:rsidTr="00AB55EC">
        <w:tc>
          <w:tcPr>
            <w:tcW w:w="8046" w:type="dxa"/>
            <w:shd w:val="clear" w:color="auto" w:fill="auto"/>
          </w:tcPr>
          <w:p w:rsidR="00DA567F" w:rsidRPr="00AA19E4" w:rsidRDefault="00DA567F" w:rsidP="006F6B77">
            <w:pPr>
              <w:pStyle w:val="a8"/>
              <w:numPr>
                <w:ilvl w:val="0"/>
                <w:numId w:val="18"/>
              </w:numPr>
              <w:ind w:left="0" w:firstLine="0"/>
              <w:jc w:val="both"/>
              <w:rPr>
                <w:rFonts w:cs="Times New Roman"/>
                <w:sz w:val="24"/>
                <w:szCs w:val="24"/>
              </w:rPr>
            </w:pPr>
            <w:r w:rsidRPr="00AA19E4">
              <w:rPr>
                <w:rFonts w:cs="Times New Roman"/>
                <w:sz w:val="24"/>
                <w:szCs w:val="24"/>
              </w:rPr>
              <w:t>Организации, находящейся в деловых отношениях с (</w:t>
            </w:r>
            <w:r w:rsidRPr="00AA19E4">
              <w:rPr>
                <w:rFonts w:cs="Times New Roman"/>
                <w:i/>
                <w:iCs/>
                <w:sz w:val="24"/>
                <w:szCs w:val="24"/>
              </w:rPr>
              <w:t>наименование организации</w:t>
            </w:r>
            <w:r w:rsidRPr="00AA19E4">
              <w:rPr>
                <w:rFonts w:cs="Times New Roman"/>
                <w:sz w:val="24"/>
                <w:szCs w:val="24"/>
              </w:rPr>
              <w:t>) (подрядчике, консультанте, клиенте и т.п.)?</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8"/>
              </w:numPr>
              <w:ind w:left="0" w:firstLine="0"/>
              <w:jc w:val="both"/>
              <w:rPr>
                <w:rFonts w:cs="Times New Roman"/>
                <w:sz w:val="24"/>
                <w:szCs w:val="24"/>
              </w:rPr>
            </w:pPr>
            <w:r w:rsidRPr="00AA19E4">
              <w:rPr>
                <w:rFonts w:cs="Times New Roman"/>
                <w:sz w:val="24"/>
                <w:szCs w:val="24"/>
              </w:rPr>
              <w:t>Организации, которая может быть заинтересована или ищет возможность построить деловые отношения с (</w:t>
            </w:r>
            <w:r w:rsidRPr="00AA19E4">
              <w:rPr>
                <w:rFonts w:cs="Times New Roman"/>
                <w:i/>
                <w:iCs/>
                <w:sz w:val="24"/>
                <w:szCs w:val="24"/>
              </w:rPr>
              <w:t>наименование организации</w:t>
            </w:r>
            <w:r w:rsidRPr="00AA19E4">
              <w:rPr>
                <w:rFonts w:cs="Times New Roman"/>
                <w:sz w:val="24"/>
                <w:szCs w:val="24"/>
              </w:rPr>
              <w:t>) или ведет с ней переговоры?</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8"/>
              </w:numPr>
              <w:ind w:left="0" w:firstLine="0"/>
              <w:jc w:val="both"/>
              <w:rPr>
                <w:rFonts w:cs="Times New Roman"/>
                <w:sz w:val="24"/>
                <w:szCs w:val="24"/>
              </w:rPr>
            </w:pPr>
            <w:r w:rsidRPr="00AA19E4">
              <w:rPr>
                <w:rFonts w:cs="Times New Roman"/>
                <w:sz w:val="24"/>
                <w:szCs w:val="24"/>
              </w:rPr>
              <w:t>Организации, являющейся конкурентом (</w:t>
            </w:r>
            <w:r w:rsidRPr="00AA19E4">
              <w:rPr>
                <w:rFonts w:cs="Times New Roman"/>
                <w:i/>
                <w:iCs/>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8"/>
              </w:numPr>
              <w:ind w:left="0" w:firstLine="0"/>
              <w:jc w:val="both"/>
              <w:rPr>
                <w:rFonts w:cs="Times New Roman"/>
                <w:sz w:val="24"/>
                <w:szCs w:val="24"/>
              </w:rPr>
            </w:pPr>
            <w:r w:rsidRPr="00AA19E4">
              <w:rPr>
                <w:rFonts w:cs="Times New Roman"/>
                <w:sz w:val="24"/>
                <w:szCs w:val="24"/>
              </w:rPr>
              <w:t>Организации, в отношении которой (</w:t>
            </w:r>
            <w:r w:rsidRPr="00AA19E4">
              <w:rPr>
                <w:rFonts w:cs="Times New Roman"/>
                <w:i/>
                <w:iCs/>
                <w:sz w:val="24"/>
                <w:szCs w:val="24"/>
              </w:rPr>
              <w:t>наименование организации</w:t>
            </w:r>
            <w:r w:rsidRPr="00AA19E4">
              <w:rPr>
                <w:rFonts w:cs="Times New Roman"/>
                <w:sz w:val="24"/>
                <w:szCs w:val="24"/>
              </w:rPr>
              <w:t>) осуществляет функции контроля и надзора, экспертные оценки?</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8"/>
              </w:numPr>
              <w:ind w:left="0" w:firstLine="0"/>
              <w:jc w:val="both"/>
              <w:rPr>
                <w:rFonts w:cs="Times New Roman"/>
                <w:sz w:val="24"/>
                <w:szCs w:val="24"/>
              </w:rPr>
            </w:pPr>
            <w:r w:rsidRPr="00AA19E4">
              <w:rPr>
                <w:rFonts w:cs="Times New Roman"/>
                <w:sz w:val="24"/>
                <w:szCs w:val="24"/>
              </w:rPr>
              <w:t>Организации, выступающей стороной в судебном или арбитражном разбирательстве с (</w:t>
            </w:r>
            <w:r w:rsidRPr="00AA19E4">
              <w:rPr>
                <w:rFonts w:cs="Times New Roman"/>
                <w:i/>
                <w:iCs/>
                <w:sz w:val="24"/>
                <w:szCs w:val="24"/>
              </w:rPr>
              <w:t>наименование организации</w:t>
            </w:r>
            <w:r w:rsidRPr="00AA19E4">
              <w:rPr>
                <w:rFonts w:cs="Times New Roman"/>
                <w:sz w:val="24"/>
                <w:szCs w:val="24"/>
              </w:rPr>
              <w:t xml:space="preserve">)? </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10314" w:type="dxa"/>
            <w:gridSpan w:val="3"/>
            <w:shd w:val="clear" w:color="auto" w:fill="auto"/>
          </w:tcPr>
          <w:p w:rsidR="00DA567F" w:rsidRPr="00AA19E4" w:rsidRDefault="00DA567F" w:rsidP="006F6B77">
            <w:pPr>
              <w:pStyle w:val="a8"/>
              <w:numPr>
                <w:ilvl w:val="0"/>
                <w:numId w:val="9"/>
              </w:numPr>
              <w:tabs>
                <w:tab w:val="left" w:pos="426"/>
              </w:tabs>
              <w:ind w:left="0" w:firstLine="0"/>
              <w:jc w:val="both"/>
              <w:rPr>
                <w:rFonts w:cs="Times New Roman"/>
                <w:sz w:val="24"/>
                <w:szCs w:val="24"/>
              </w:rPr>
            </w:pPr>
            <w:r w:rsidRPr="00AA19E4">
              <w:rPr>
                <w:rFonts w:cs="Times New Roman"/>
                <w:sz w:val="24"/>
                <w:szCs w:val="24"/>
              </w:rPr>
              <w:t xml:space="preserve">Собираетесь ли Вы или Ваши родственники принять на себя какие-либо имущественные </w:t>
            </w:r>
            <w:r w:rsidRPr="00AA19E4">
              <w:rPr>
                <w:rFonts w:cs="Times New Roman"/>
                <w:sz w:val="24"/>
                <w:szCs w:val="24"/>
              </w:rPr>
              <w:lastRenderedPageBreak/>
              <w:t>обязательства перед какой-либо из перечисленных ниже организаций в течение ближайшего календарного года):</w:t>
            </w:r>
          </w:p>
        </w:tc>
      </w:tr>
      <w:tr w:rsidR="00DA567F" w:rsidRPr="00AA19E4" w:rsidTr="00AB55EC">
        <w:tc>
          <w:tcPr>
            <w:tcW w:w="8046" w:type="dxa"/>
            <w:shd w:val="clear" w:color="auto" w:fill="auto"/>
          </w:tcPr>
          <w:p w:rsidR="00DA567F" w:rsidRPr="00AA19E4" w:rsidRDefault="00DA567F" w:rsidP="006F6B77">
            <w:pPr>
              <w:pStyle w:val="a8"/>
              <w:numPr>
                <w:ilvl w:val="0"/>
                <w:numId w:val="19"/>
              </w:numPr>
              <w:ind w:left="0" w:firstLine="0"/>
              <w:jc w:val="both"/>
              <w:rPr>
                <w:rFonts w:cs="Times New Roman"/>
                <w:sz w:val="24"/>
                <w:szCs w:val="24"/>
              </w:rPr>
            </w:pPr>
            <w:r w:rsidRPr="00AA19E4">
              <w:rPr>
                <w:rFonts w:cs="Times New Roman"/>
                <w:sz w:val="24"/>
                <w:szCs w:val="24"/>
              </w:rPr>
              <w:lastRenderedPageBreak/>
              <w:t>Организации, находящейся в деловых отношениях с (</w:t>
            </w:r>
            <w:r w:rsidRPr="00AA19E4">
              <w:rPr>
                <w:rFonts w:cs="Times New Roman"/>
                <w:i/>
                <w:iCs/>
                <w:sz w:val="24"/>
                <w:szCs w:val="24"/>
              </w:rPr>
              <w:t>наименование организации</w:t>
            </w:r>
            <w:r w:rsidRPr="00AA19E4">
              <w:rPr>
                <w:rFonts w:cs="Times New Roman"/>
                <w:sz w:val="24"/>
                <w:szCs w:val="24"/>
              </w:rPr>
              <w:t>) (подрядчике, консультанте, клиенте и т.п.)?</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9"/>
              </w:numPr>
              <w:ind w:left="0" w:firstLine="0"/>
              <w:jc w:val="both"/>
              <w:rPr>
                <w:rFonts w:cs="Times New Roman"/>
                <w:sz w:val="24"/>
                <w:szCs w:val="24"/>
              </w:rPr>
            </w:pPr>
            <w:r w:rsidRPr="00AA19E4">
              <w:rPr>
                <w:rFonts w:cs="Times New Roman"/>
                <w:sz w:val="24"/>
                <w:szCs w:val="24"/>
              </w:rPr>
              <w:t>Организации, которая может быть заинтересована или ищет возможность построить деловые отношения с (</w:t>
            </w:r>
            <w:r w:rsidRPr="00AA19E4">
              <w:rPr>
                <w:rFonts w:cs="Times New Roman"/>
                <w:i/>
                <w:iCs/>
                <w:sz w:val="24"/>
                <w:szCs w:val="24"/>
              </w:rPr>
              <w:t>наименование организации</w:t>
            </w:r>
            <w:r w:rsidRPr="00AA19E4">
              <w:rPr>
                <w:rFonts w:cs="Times New Roman"/>
                <w:sz w:val="24"/>
                <w:szCs w:val="24"/>
              </w:rPr>
              <w:t>) или ведет с ней переговоры?</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9"/>
              </w:numPr>
              <w:ind w:left="0" w:firstLine="0"/>
              <w:jc w:val="both"/>
              <w:rPr>
                <w:rFonts w:cs="Times New Roman"/>
                <w:sz w:val="24"/>
                <w:szCs w:val="24"/>
              </w:rPr>
            </w:pPr>
            <w:r w:rsidRPr="00AA19E4">
              <w:rPr>
                <w:rFonts w:cs="Times New Roman"/>
                <w:sz w:val="24"/>
                <w:szCs w:val="24"/>
              </w:rPr>
              <w:t>Организации, являющейся конкурентом (</w:t>
            </w:r>
            <w:r w:rsidRPr="00AA19E4">
              <w:rPr>
                <w:rFonts w:cs="Times New Roman"/>
                <w:i/>
                <w:iCs/>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9"/>
              </w:numPr>
              <w:ind w:left="0" w:firstLine="0"/>
              <w:jc w:val="both"/>
              <w:rPr>
                <w:rFonts w:cs="Times New Roman"/>
                <w:sz w:val="24"/>
                <w:szCs w:val="24"/>
              </w:rPr>
            </w:pPr>
            <w:r w:rsidRPr="00AA19E4">
              <w:rPr>
                <w:rFonts w:cs="Times New Roman"/>
                <w:sz w:val="24"/>
                <w:szCs w:val="24"/>
              </w:rPr>
              <w:t>Организации, в отношении которой (</w:t>
            </w:r>
            <w:r w:rsidRPr="00AA19E4">
              <w:rPr>
                <w:rFonts w:cs="Times New Roman"/>
                <w:i/>
                <w:iCs/>
                <w:sz w:val="24"/>
                <w:szCs w:val="24"/>
              </w:rPr>
              <w:t>наименование организации</w:t>
            </w:r>
            <w:r w:rsidRPr="00AA19E4">
              <w:rPr>
                <w:rFonts w:cs="Times New Roman"/>
                <w:sz w:val="24"/>
                <w:szCs w:val="24"/>
              </w:rPr>
              <w:t>) осуществляет функции контроля и надзора, экспертные оценки?</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9"/>
              </w:numPr>
              <w:ind w:left="0" w:firstLine="0"/>
              <w:jc w:val="both"/>
              <w:rPr>
                <w:rFonts w:cs="Times New Roman"/>
                <w:sz w:val="24"/>
                <w:szCs w:val="24"/>
              </w:rPr>
            </w:pPr>
            <w:r w:rsidRPr="00AA19E4">
              <w:rPr>
                <w:rFonts w:cs="Times New Roman"/>
                <w:sz w:val="24"/>
                <w:szCs w:val="24"/>
              </w:rPr>
              <w:t>Организации, выступающей стороной в судебном или арбитражном разбирательстве с (</w:t>
            </w:r>
            <w:r w:rsidRPr="00AA19E4">
              <w:rPr>
                <w:rFonts w:cs="Times New Roman"/>
                <w:i/>
                <w:iCs/>
                <w:sz w:val="24"/>
                <w:szCs w:val="24"/>
              </w:rPr>
              <w:t>наименование организации</w:t>
            </w:r>
            <w:r w:rsidRPr="00AA19E4">
              <w:rPr>
                <w:rFonts w:cs="Times New Roman"/>
                <w:sz w:val="24"/>
                <w:szCs w:val="24"/>
              </w:rPr>
              <w:t xml:space="preserve">)? </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10314" w:type="dxa"/>
            <w:gridSpan w:val="3"/>
            <w:shd w:val="clear" w:color="auto" w:fill="auto"/>
          </w:tcPr>
          <w:p w:rsidR="00DA567F" w:rsidRPr="00AA19E4" w:rsidRDefault="00DA567F" w:rsidP="006F6B77">
            <w:pPr>
              <w:pStyle w:val="a8"/>
              <w:numPr>
                <w:ilvl w:val="0"/>
                <w:numId w:val="9"/>
              </w:numPr>
              <w:tabs>
                <w:tab w:val="left" w:pos="426"/>
              </w:tabs>
              <w:ind w:left="0" w:firstLine="0"/>
              <w:jc w:val="both"/>
              <w:rPr>
                <w:rFonts w:cs="Times New Roman"/>
                <w:sz w:val="24"/>
                <w:szCs w:val="24"/>
              </w:rPr>
            </w:pPr>
            <w:r w:rsidRPr="00AA19E4">
              <w:rPr>
                <w:rFonts w:cs="Times New Roman"/>
                <w:sz w:val="24"/>
                <w:szCs w:val="24"/>
              </w:rPr>
              <w:t>Пользуетесь ли Вы или Ваши родственники имуществом, принадлежащим какой-либо из перечисленных ниже организаций:</w:t>
            </w:r>
          </w:p>
        </w:tc>
      </w:tr>
      <w:tr w:rsidR="00DA567F" w:rsidRPr="00AA19E4" w:rsidTr="00AB55EC">
        <w:tc>
          <w:tcPr>
            <w:tcW w:w="8046" w:type="dxa"/>
            <w:shd w:val="clear" w:color="auto" w:fill="auto"/>
          </w:tcPr>
          <w:p w:rsidR="00DA567F" w:rsidRPr="00AA19E4" w:rsidRDefault="00DA567F" w:rsidP="006F6B77">
            <w:pPr>
              <w:pStyle w:val="a8"/>
              <w:numPr>
                <w:ilvl w:val="0"/>
                <w:numId w:val="20"/>
              </w:numPr>
              <w:ind w:left="0" w:firstLine="0"/>
              <w:jc w:val="both"/>
              <w:rPr>
                <w:rFonts w:cs="Times New Roman"/>
                <w:sz w:val="24"/>
                <w:szCs w:val="24"/>
              </w:rPr>
            </w:pPr>
            <w:r w:rsidRPr="00AA19E4">
              <w:rPr>
                <w:rFonts w:cs="Times New Roman"/>
                <w:sz w:val="24"/>
                <w:szCs w:val="24"/>
              </w:rPr>
              <w:t>Организации, находящейся в деловых отношениях с (</w:t>
            </w:r>
            <w:r w:rsidRPr="00AA19E4">
              <w:rPr>
                <w:rFonts w:cs="Times New Roman"/>
                <w:i/>
                <w:iCs/>
                <w:sz w:val="24"/>
                <w:szCs w:val="24"/>
              </w:rPr>
              <w:t>наименование организации</w:t>
            </w:r>
            <w:r w:rsidRPr="00AA19E4">
              <w:rPr>
                <w:rFonts w:cs="Times New Roman"/>
                <w:sz w:val="24"/>
                <w:szCs w:val="24"/>
              </w:rPr>
              <w:t>) (подрядчике, консультанте, клиенте и т.п.)?</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20"/>
              </w:numPr>
              <w:ind w:left="0" w:firstLine="0"/>
              <w:jc w:val="both"/>
              <w:rPr>
                <w:rFonts w:cs="Times New Roman"/>
                <w:sz w:val="24"/>
                <w:szCs w:val="24"/>
              </w:rPr>
            </w:pPr>
            <w:r w:rsidRPr="00AA19E4">
              <w:rPr>
                <w:rFonts w:cs="Times New Roman"/>
                <w:sz w:val="24"/>
                <w:szCs w:val="24"/>
              </w:rPr>
              <w:t>Организации, которая может быть заинтересована или ищет возможность построить деловые отношения с (</w:t>
            </w:r>
            <w:r w:rsidRPr="00AA19E4">
              <w:rPr>
                <w:rFonts w:cs="Times New Roman"/>
                <w:i/>
                <w:iCs/>
                <w:sz w:val="24"/>
                <w:szCs w:val="24"/>
              </w:rPr>
              <w:t>наименование организации</w:t>
            </w:r>
            <w:r w:rsidRPr="00AA19E4">
              <w:rPr>
                <w:rFonts w:cs="Times New Roman"/>
                <w:sz w:val="24"/>
                <w:szCs w:val="24"/>
              </w:rPr>
              <w:t>) или ведет с ней переговоры?</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20"/>
              </w:numPr>
              <w:ind w:left="0" w:firstLine="0"/>
              <w:jc w:val="both"/>
              <w:rPr>
                <w:rFonts w:cs="Times New Roman"/>
                <w:sz w:val="24"/>
                <w:szCs w:val="24"/>
              </w:rPr>
            </w:pPr>
            <w:r w:rsidRPr="00AA19E4">
              <w:rPr>
                <w:rFonts w:cs="Times New Roman"/>
                <w:sz w:val="24"/>
                <w:szCs w:val="24"/>
              </w:rPr>
              <w:t>Организации, являющейся конкурентом (</w:t>
            </w:r>
            <w:r w:rsidRPr="00AA19E4">
              <w:rPr>
                <w:rFonts w:cs="Times New Roman"/>
                <w:i/>
                <w:iCs/>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20"/>
              </w:numPr>
              <w:ind w:left="0" w:firstLine="0"/>
              <w:jc w:val="both"/>
              <w:rPr>
                <w:rFonts w:cs="Times New Roman"/>
                <w:sz w:val="24"/>
                <w:szCs w:val="24"/>
              </w:rPr>
            </w:pPr>
            <w:r w:rsidRPr="00AA19E4">
              <w:rPr>
                <w:rFonts w:cs="Times New Roman"/>
                <w:sz w:val="24"/>
                <w:szCs w:val="24"/>
              </w:rPr>
              <w:t>Организации, в отношении которой (</w:t>
            </w:r>
            <w:r w:rsidRPr="00AA19E4">
              <w:rPr>
                <w:rFonts w:cs="Times New Roman"/>
                <w:i/>
                <w:iCs/>
                <w:sz w:val="24"/>
                <w:szCs w:val="24"/>
              </w:rPr>
              <w:t>наименование организации</w:t>
            </w:r>
            <w:r w:rsidRPr="00AA19E4">
              <w:rPr>
                <w:rFonts w:cs="Times New Roman"/>
                <w:sz w:val="24"/>
                <w:szCs w:val="24"/>
              </w:rPr>
              <w:t>) осуществляет функции контроля и надзора, экспертные оценки?</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20"/>
              </w:numPr>
              <w:ind w:left="0" w:firstLine="0"/>
              <w:jc w:val="both"/>
              <w:rPr>
                <w:rFonts w:cs="Times New Roman"/>
                <w:sz w:val="24"/>
                <w:szCs w:val="24"/>
              </w:rPr>
            </w:pPr>
            <w:r w:rsidRPr="00AA19E4">
              <w:rPr>
                <w:rFonts w:cs="Times New Roman"/>
                <w:sz w:val="24"/>
                <w:szCs w:val="24"/>
              </w:rPr>
              <w:t xml:space="preserve">Организации, выступающей стороной в судебном или арбитражном разбирательстве с </w:t>
            </w:r>
            <w:r w:rsidRPr="00AA19E4">
              <w:rPr>
                <w:rFonts w:cs="Times New Roman"/>
                <w:i/>
                <w:sz w:val="24"/>
                <w:szCs w:val="24"/>
              </w:rPr>
              <w:t>(наименование организации)</w:t>
            </w:r>
            <w:r w:rsidRPr="00AA19E4">
              <w:rPr>
                <w:rFonts w:cs="Times New Roman"/>
                <w:sz w:val="24"/>
                <w:szCs w:val="24"/>
              </w:rPr>
              <w:t xml:space="preserve">? </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10314" w:type="dxa"/>
            <w:gridSpan w:val="3"/>
            <w:shd w:val="clear" w:color="auto" w:fill="auto"/>
          </w:tcPr>
          <w:p w:rsidR="00DA567F" w:rsidRPr="00AA19E4" w:rsidRDefault="00DA567F" w:rsidP="006F6B77">
            <w:pPr>
              <w:pStyle w:val="a8"/>
              <w:numPr>
                <w:ilvl w:val="0"/>
                <w:numId w:val="9"/>
              </w:numPr>
              <w:tabs>
                <w:tab w:val="left" w:pos="426"/>
              </w:tabs>
              <w:ind w:left="0" w:firstLine="0"/>
              <w:jc w:val="both"/>
              <w:rPr>
                <w:rFonts w:cs="Times New Roman"/>
                <w:sz w:val="24"/>
                <w:szCs w:val="24"/>
              </w:rPr>
            </w:pPr>
            <w:r w:rsidRPr="00AA19E4">
              <w:rPr>
                <w:rFonts w:cs="Times New Roman"/>
                <w:sz w:val="24"/>
                <w:szCs w:val="24"/>
              </w:rPr>
              <w:t>Собираетесь ли Вы или Ваши родственники пользоваться в течение ближайшего календарного года имуществом, принадлежащим какой-либо из перечисленных ниже организаций:</w:t>
            </w:r>
          </w:p>
        </w:tc>
      </w:tr>
      <w:tr w:rsidR="00DA567F" w:rsidRPr="00AA19E4" w:rsidTr="00AB55EC">
        <w:tc>
          <w:tcPr>
            <w:tcW w:w="8046" w:type="dxa"/>
            <w:shd w:val="clear" w:color="auto" w:fill="auto"/>
          </w:tcPr>
          <w:p w:rsidR="00DA567F" w:rsidRPr="00AA19E4" w:rsidRDefault="00DA567F" w:rsidP="006F6B77">
            <w:pPr>
              <w:pStyle w:val="a8"/>
              <w:numPr>
                <w:ilvl w:val="0"/>
                <w:numId w:val="16"/>
              </w:numPr>
              <w:ind w:left="0" w:firstLine="0"/>
              <w:jc w:val="both"/>
              <w:rPr>
                <w:rFonts w:cs="Times New Roman"/>
                <w:sz w:val="24"/>
                <w:szCs w:val="24"/>
              </w:rPr>
            </w:pPr>
            <w:r w:rsidRPr="00AA19E4">
              <w:rPr>
                <w:rFonts w:cs="Times New Roman"/>
                <w:sz w:val="24"/>
                <w:szCs w:val="24"/>
              </w:rPr>
              <w:t>Организации, находящейся в деловых отношениях с (</w:t>
            </w:r>
            <w:r w:rsidRPr="00AA19E4">
              <w:rPr>
                <w:rFonts w:cs="Times New Roman"/>
                <w:i/>
                <w:iCs/>
                <w:sz w:val="24"/>
                <w:szCs w:val="24"/>
              </w:rPr>
              <w:t>наименование организации</w:t>
            </w:r>
            <w:r w:rsidRPr="00AA19E4">
              <w:rPr>
                <w:rFonts w:cs="Times New Roman"/>
                <w:sz w:val="24"/>
                <w:szCs w:val="24"/>
              </w:rPr>
              <w:t>) (подрядчике, консультанте, клиенте и т.п.)?</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6"/>
              </w:numPr>
              <w:ind w:left="0" w:firstLine="0"/>
              <w:jc w:val="both"/>
              <w:rPr>
                <w:rFonts w:cs="Times New Roman"/>
                <w:sz w:val="24"/>
                <w:szCs w:val="24"/>
              </w:rPr>
            </w:pPr>
            <w:r w:rsidRPr="00AA19E4">
              <w:rPr>
                <w:rFonts w:cs="Times New Roman"/>
                <w:sz w:val="24"/>
                <w:szCs w:val="24"/>
              </w:rPr>
              <w:t>Организации, которая может быть заинтересована или ищет возможность построить деловые отношения с (</w:t>
            </w:r>
            <w:r w:rsidRPr="00AA19E4">
              <w:rPr>
                <w:rFonts w:cs="Times New Roman"/>
                <w:i/>
                <w:iCs/>
                <w:sz w:val="24"/>
                <w:szCs w:val="24"/>
              </w:rPr>
              <w:t>наименование организации</w:t>
            </w:r>
            <w:r w:rsidRPr="00AA19E4">
              <w:rPr>
                <w:rFonts w:cs="Times New Roman"/>
                <w:sz w:val="24"/>
                <w:szCs w:val="24"/>
              </w:rPr>
              <w:t>) или ведет с ней переговоры?</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6"/>
              </w:numPr>
              <w:ind w:left="0" w:firstLine="0"/>
              <w:jc w:val="both"/>
              <w:rPr>
                <w:rFonts w:cs="Times New Roman"/>
                <w:sz w:val="24"/>
                <w:szCs w:val="24"/>
              </w:rPr>
            </w:pPr>
            <w:r w:rsidRPr="00AA19E4">
              <w:rPr>
                <w:rFonts w:cs="Times New Roman"/>
                <w:sz w:val="24"/>
                <w:szCs w:val="24"/>
              </w:rPr>
              <w:t>Организации, являющейся конкурентом (</w:t>
            </w:r>
            <w:r w:rsidRPr="00AA19E4">
              <w:rPr>
                <w:rFonts w:cs="Times New Roman"/>
                <w:i/>
                <w:iCs/>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6"/>
              </w:numPr>
              <w:ind w:left="0" w:firstLine="0"/>
              <w:jc w:val="both"/>
              <w:rPr>
                <w:rFonts w:cs="Times New Roman"/>
                <w:sz w:val="24"/>
                <w:szCs w:val="24"/>
              </w:rPr>
            </w:pPr>
            <w:r w:rsidRPr="00AA19E4">
              <w:rPr>
                <w:rFonts w:cs="Times New Roman"/>
                <w:sz w:val="24"/>
                <w:szCs w:val="24"/>
              </w:rPr>
              <w:t>Организации, в отношении которой (</w:t>
            </w:r>
            <w:r w:rsidRPr="00AA19E4">
              <w:rPr>
                <w:rFonts w:cs="Times New Roman"/>
                <w:i/>
                <w:iCs/>
                <w:sz w:val="24"/>
                <w:szCs w:val="24"/>
              </w:rPr>
              <w:t>наименование организации</w:t>
            </w:r>
            <w:r w:rsidRPr="00AA19E4">
              <w:rPr>
                <w:rFonts w:cs="Times New Roman"/>
                <w:sz w:val="24"/>
                <w:szCs w:val="24"/>
              </w:rPr>
              <w:t>) осуществляет функции контроля и надзора, экспертные оценки?</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6"/>
              </w:numPr>
              <w:ind w:left="0" w:firstLine="0"/>
              <w:jc w:val="both"/>
              <w:rPr>
                <w:rFonts w:cs="Times New Roman"/>
                <w:sz w:val="24"/>
                <w:szCs w:val="24"/>
              </w:rPr>
            </w:pPr>
            <w:r w:rsidRPr="00AA19E4">
              <w:rPr>
                <w:rFonts w:cs="Times New Roman"/>
                <w:sz w:val="24"/>
                <w:szCs w:val="24"/>
              </w:rPr>
              <w:t xml:space="preserve">Организации, выступающей стороной в судебном или арбитражном разбирательстве с </w:t>
            </w:r>
            <w:r w:rsidRPr="00AA19E4">
              <w:rPr>
                <w:rFonts w:cs="Times New Roman"/>
                <w:i/>
                <w:sz w:val="24"/>
                <w:szCs w:val="24"/>
              </w:rPr>
              <w:t>(наименование организации)</w:t>
            </w:r>
            <w:r w:rsidRPr="00AA19E4">
              <w:rPr>
                <w:rFonts w:cs="Times New Roman"/>
                <w:sz w:val="24"/>
                <w:szCs w:val="24"/>
              </w:rPr>
              <w:t xml:space="preserve">? </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rPr>
          <w:trHeight w:val="297"/>
        </w:trPr>
        <w:tc>
          <w:tcPr>
            <w:tcW w:w="10314" w:type="dxa"/>
            <w:gridSpan w:val="3"/>
            <w:shd w:val="clear" w:color="auto" w:fill="auto"/>
            <w:vAlign w:val="center"/>
          </w:tcPr>
          <w:p w:rsidR="00DA567F" w:rsidRPr="00AA19E4" w:rsidRDefault="00DA567F" w:rsidP="006F6B77">
            <w:pPr>
              <w:rPr>
                <w:rFonts w:cs="Times New Roman"/>
                <w:b/>
                <w:bCs/>
                <w:sz w:val="24"/>
                <w:szCs w:val="24"/>
              </w:rPr>
            </w:pPr>
            <w:r w:rsidRPr="00AA19E4">
              <w:rPr>
                <w:rFonts w:cs="Times New Roman"/>
                <w:b/>
                <w:bCs/>
                <w:sz w:val="24"/>
                <w:szCs w:val="24"/>
              </w:rPr>
              <w:t>Отношения с государственными органами</w:t>
            </w:r>
          </w:p>
        </w:tc>
      </w:tr>
      <w:tr w:rsidR="00DA567F" w:rsidRPr="00AA19E4" w:rsidTr="00AB55EC">
        <w:tc>
          <w:tcPr>
            <w:tcW w:w="8046" w:type="dxa"/>
            <w:shd w:val="clear" w:color="auto" w:fill="auto"/>
          </w:tcPr>
          <w:p w:rsidR="00DA567F" w:rsidRPr="00AA19E4" w:rsidRDefault="00DA567F" w:rsidP="006F6B77">
            <w:pPr>
              <w:pStyle w:val="a8"/>
              <w:numPr>
                <w:ilvl w:val="0"/>
                <w:numId w:val="15"/>
              </w:numPr>
              <w:tabs>
                <w:tab w:val="left" w:pos="426"/>
              </w:tabs>
              <w:ind w:left="0" w:firstLine="0"/>
              <w:jc w:val="both"/>
              <w:rPr>
                <w:rFonts w:cs="Times New Roman"/>
                <w:sz w:val="24"/>
                <w:szCs w:val="24"/>
              </w:rPr>
            </w:pPr>
            <w:r w:rsidRPr="00AA19E4">
              <w:rPr>
                <w:rFonts w:cs="Times New Roman"/>
                <w:sz w:val="24"/>
                <w:szCs w:val="24"/>
              </w:rPr>
              <w:t xml:space="preserve">Является ли кто-либо из Ваших родственников работником государственного органа, реализующего государственную политику / принимающего решения, которые затрагивают сферу деятельности и интересы </w:t>
            </w:r>
            <w:r w:rsidRPr="00AA19E4">
              <w:rPr>
                <w:rFonts w:cs="Times New Roman"/>
                <w:i/>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5"/>
              </w:numPr>
              <w:tabs>
                <w:tab w:val="left" w:pos="426"/>
              </w:tabs>
              <w:ind w:left="0" w:firstLine="0"/>
              <w:jc w:val="both"/>
              <w:rPr>
                <w:rFonts w:cs="Times New Roman"/>
                <w:sz w:val="24"/>
                <w:szCs w:val="24"/>
              </w:rPr>
            </w:pPr>
            <w:r w:rsidRPr="00AA19E4">
              <w:rPr>
                <w:rFonts w:cs="Times New Roman"/>
                <w:sz w:val="24"/>
                <w:szCs w:val="24"/>
              </w:rPr>
              <w:t xml:space="preserve">Является ли кто-либо из Ваших родственников работником государственного органа, осуществляющего контрольно-надзорные функции в отношении </w:t>
            </w:r>
            <w:r w:rsidRPr="00AA19E4">
              <w:rPr>
                <w:rFonts w:cs="Times New Roman"/>
                <w:i/>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EE5748">
        <w:trPr>
          <w:trHeight w:val="301"/>
        </w:trPr>
        <w:tc>
          <w:tcPr>
            <w:tcW w:w="10314" w:type="dxa"/>
            <w:gridSpan w:val="3"/>
            <w:shd w:val="clear" w:color="auto" w:fill="auto"/>
            <w:vAlign w:val="center"/>
          </w:tcPr>
          <w:p w:rsidR="00DA567F" w:rsidRPr="00AA19E4" w:rsidRDefault="00DA567F" w:rsidP="006F6B77">
            <w:pPr>
              <w:rPr>
                <w:rFonts w:cs="Times New Roman"/>
                <w:b/>
                <w:sz w:val="24"/>
                <w:szCs w:val="24"/>
              </w:rPr>
            </w:pPr>
            <w:r w:rsidRPr="00AA19E4">
              <w:rPr>
                <w:rFonts w:cs="Times New Roman"/>
                <w:b/>
                <w:sz w:val="24"/>
                <w:szCs w:val="24"/>
              </w:rPr>
              <w:t>Равные права работников</w:t>
            </w:r>
          </w:p>
        </w:tc>
      </w:tr>
      <w:tr w:rsidR="00DA567F" w:rsidRPr="00AA19E4" w:rsidTr="00AB55EC">
        <w:tc>
          <w:tcPr>
            <w:tcW w:w="10314" w:type="dxa"/>
            <w:gridSpan w:val="3"/>
            <w:shd w:val="clear" w:color="auto" w:fill="auto"/>
          </w:tcPr>
          <w:p w:rsidR="00DA567F" w:rsidRPr="00AA19E4" w:rsidRDefault="00DA567F" w:rsidP="006F6B77">
            <w:pPr>
              <w:pStyle w:val="a8"/>
              <w:numPr>
                <w:ilvl w:val="0"/>
                <w:numId w:val="14"/>
              </w:numPr>
              <w:tabs>
                <w:tab w:val="left" w:pos="426"/>
              </w:tabs>
              <w:ind w:left="0"/>
              <w:jc w:val="both"/>
              <w:rPr>
                <w:rFonts w:cs="Times New Roman"/>
                <w:sz w:val="24"/>
                <w:szCs w:val="24"/>
              </w:rPr>
            </w:pPr>
            <w:r w:rsidRPr="00AA19E4">
              <w:rPr>
                <w:rFonts w:cs="Times New Roman"/>
                <w:sz w:val="24"/>
                <w:szCs w:val="24"/>
              </w:rPr>
              <w:t xml:space="preserve">Работают ли в </w:t>
            </w:r>
            <w:r w:rsidRPr="00AA19E4">
              <w:rPr>
                <w:rFonts w:cs="Times New Roman"/>
                <w:i/>
                <w:sz w:val="24"/>
                <w:szCs w:val="24"/>
              </w:rPr>
              <w:t xml:space="preserve">(наименование организации) </w:t>
            </w:r>
            <w:r w:rsidRPr="00AA19E4">
              <w:rPr>
                <w:rFonts w:cs="Times New Roman"/>
                <w:sz w:val="24"/>
                <w:szCs w:val="24"/>
              </w:rPr>
              <w:t>Ваши родственники:</w:t>
            </w:r>
          </w:p>
        </w:tc>
      </w:tr>
      <w:tr w:rsidR="00DA567F" w:rsidRPr="00AA19E4" w:rsidTr="00AB55EC">
        <w:tc>
          <w:tcPr>
            <w:tcW w:w="8046" w:type="dxa"/>
            <w:shd w:val="clear" w:color="auto" w:fill="auto"/>
          </w:tcPr>
          <w:p w:rsidR="00DA567F" w:rsidRPr="00AA19E4" w:rsidRDefault="00DA567F" w:rsidP="006F6B77">
            <w:pPr>
              <w:numPr>
                <w:ilvl w:val="1"/>
                <w:numId w:val="21"/>
              </w:numPr>
              <w:ind w:left="0" w:firstLine="0"/>
              <w:jc w:val="both"/>
              <w:rPr>
                <w:rFonts w:cs="Times New Roman"/>
                <w:sz w:val="24"/>
                <w:szCs w:val="24"/>
              </w:rPr>
            </w:pPr>
            <w:r w:rsidRPr="00AA19E4">
              <w:rPr>
                <w:rFonts w:cs="Times New Roman"/>
                <w:sz w:val="24"/>
                <w:szCs w:val="24"/>
              </w:rPr>
              <w:t>Под Вашим непосредственным руководством?</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numPr>
                <w:ilvl w:val="1"/>
                <w:numId w:val="21"/>
              </w:numPr>
              <w:ind w:left="0" w:firstLine="0"/>
              <w:jc w:val="both"/>
              <w:rPr>
                <w:rFonts w:cs="Times New Roman"/>
                <w:sz w:val="24"/>
                <w:szCs w:val="24"/>
              </w:rPr>
            </w:pPr>
            <w:r w:rsidRPr="00AA19E4">
              <w:rPr>
                <w:rFonts w:cs="Times New Roman"/>
                <w:sz w:val="24"/>
                <w:szCs w:val="24"/>
              </w:rPr>
              <w:t xml:space="preserve">Под Вашим руководством? </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numPr>
                <w:ilvl w:val="1"/>
                <w:numId w:val="21"/>
              </w:numPr>
              <w:ind w:left="0" w:firstLine="0"/>
              <w:jc w:val="both"/>
              <w:rPr>
                <w:rFonts w:cs="Times New Roman"/>
                <w:sz w:val="24"/>
                <w:szCs w:val="24"/>
              </w:rPr>
            </w:pPr>
            <w:r w:rsidRPr="00AA19E4">
              <w:rPr>
                <w:rFonts w:cs="Times New Roman"/>
                <w:sz w:val="24"/>
                <w:szCs w:val="24"/>
              </w:rPr>
              <w:lastRenderedPageBreak/>
              <w:t>На любых иных должностях?</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4"/>
              </w:numPr>
              <w:tabs>
                <w:tab w:val="left" w:pos="426"/>
              </w:tabs>
              <w:ind w:left="0" w:firstLine="0"/>
              <w:jc w:val="both"/>
              <w:rPr>
                <w:rFonts w:cs="Times New Roman"/>
                <w:sz w:val="24"/>
                <w:szCs w:val="24"/>
              </w:rPr>
            </w:pPr>
            <w:r w:rsidRPr="00AA19E4">
              <w:rPr>
                <w:rFonts w:cs="Times New Roman"/>
                <w:sz w:val="24"/>
                <w:szCs w:val="24"/>
              </w:rPr>
              <w:t xml:space="preserve">Занимают ли Ваши родственники в </w:t>
            </w:r>
            <w:r w:rsidRPr="00AA19E4">
              <w:rPr>
                <w:rFonts w:cs="Times New Roman"/>
                <w:i/>
                <w:sz w:val="24"/>
                <w:szCs w:val="24"/>
              </w:rPr>
              <w:t>(наименование организации)</w:t>
            </w:r>
            <w:r w:rsidRPr="00AA19E4">
              <w:rPr>
                <w:rFonts w:cs="Times New Roman"/>
                <w:sz w:val="24"/>
                <w:szCs w:val="24"/>
              </w:rPr>
              <w:t xml:space="preserve"> должности, предусматривающие Вашу возможность влиять на уровень оплаты их труда, карьерное продвижение, осуществлять контроль выполнения ими трудовых обязанностей?</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14"/>
              </w:numPr>
              <w:tabs>
                <w:tab w:val="left" w:pos="426"/>
              </w:tabs>
              <w:ind w:left="0" w:firstLine="0"/>
              <w:jc w:val="both"/>
              <w:rPr>
                <w:rFonts w:cs="Times New Roman"/>
                <w:sz w:val="24"/>
                <w:szCs w:val="24"/>
              </w:rPr>
            </w:pPr>
            <w:r w:rsidRPr="00AA19E4">
              <w:rPr>
                <w:rFonts w:cs="Times New Roman"/>
                <w:sz w:val="24"/>
                <w:szCs w:val="24"/>
              </w:rPr>
              <w:t xml:space="preserve">Работают ли в </w:t>
            </w:r>
            <w:r w:rsidRPr="00AA19E4">
              <w:rPr>
                <w:rFonts w:cs="Times New Roman"/>
                <w:i/>
                <w:sz w:val="24"/>
                <w:szCs w:val="24"/>
              </w:rPr>
              <w:t xml:space="preserve">(наименование организации) </w:t>
            </w:r>
            <w:r w:rsidRPr="00AA19E4">
              <w:rPr>
                <w:rFonts w:cs="Times New Roman"/>
                <w:sz w:val="24"/>
                <w:szCs w:val="24"/>
              </w:rPr>
              <w:t xml:space="preserve">лица, перед которыми Вы или Ваши родственники имеют имущественные обязательства? </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EE5748">
        <w:trPr>
          <w:trHeight w:val="335"/>
        </w:trPr>
        <w:tc>
          <w:tcPr>
            <w:tcW w:w="10314" w:type="dxa"/>
            <w:gridSpan w:val="3"/>
            <w:shd w:val="clear" w:color="auto" w:fill="auto"/>
            <w:vAlign w:val="center"/>
          </w:tcPr>
          <w:p w:rsidR="00DA567F" w:rsidRPr="00AA19E4" w:rsidRDefault="00DA567F" w:rsidP="006F6B77">
            <w:pPr>
              <w:rPr>
                <w:rFonts w:cs="Times New Roman"/>
                <w:b/>
                <w:sz w:val="24"/>
                <w:szCs w:val="24"/>
              </w:rPr>
            </w:pPr>
            <w:r w:rsidRPr="00AA19E4">
              <w:rPr>
                <w:rFonts w:cs="Times New Roman"/>
                <w:b/>
                <w:sz w:val="24"/>
                <w:szCs w:val="24"/>
              </w:rPr>
              <w:t>Подарки и деловое гостеприимство</w:t>
            </w:r>
          </w:p>
        </w:tc>
      </w:tr>
      <w:tr w:rsidR="00DA567F" w:rsidRPr="00AA19E4" w:rsidTr="00AB55EC">
        <w:tc>
          <w:tcPr>
            <w:tcW w:w="10314" w:type="dxa"/>
            <w:gridSpan w:val="3"/>
            <w:shd w:val="clear" w:color="auto" w:fill="auto"/>
          </w:tcPr>
          <w:p w:rsidR="00DA567F" w:rsidRPr="00AA19E4" w:rsidRDefault="00DA567F" w:rsidP="006F6B77">
            <w:pPr>
              <w:pStyle w:val="a8"/>
              <w:numPr>
                <w:ilvl w:val="0"/>
                <w:numId w:val="13"/>
              </w:numPr>
              <w:tabs>
                <w:tab w:val="left" w:pos="426"/>
              </w:tabs>
              <w:ind w:left="0" w:firstLine="0"/>
              <w:jc w:val="both"/>
              <w:rPr>
                <w:rFonts w:cs="Times New Roman"/>
                <w:sz w:val="24"/>
                <w:szCs w:val="24"/>
              </w:rPr>
            </w:pPr>
            <w:r w:rsidRPr="00AA19E4">
              <w:rPr>
                <w:rFonts w:cs="Times New Roman"/>
                <w:sz w:val="24"/>
                <w:szCs w:val="24"/>
              </w:rPr>
              <w:t>Получали ли Вы или Ваши родственники подарки или знаки делового гостеприимства от:</w:t>
            </w:r>
          </w:p>
        </w:tc>
      </w:tr>
      <w:tr w:rsidR="00DA567F" w:rsidRPr="00AA19E4" w:rsidTr="00AB55EC">
        <w:tc>
          <w:tcPr>
            <w:tcW w:w="8046" w:type="dxa"/>
            <w:shd w:val="clear" w:color="auto" w:fill="auto"/>
          </w:tcPr>
          <w:p w:rsidR="00DA567F" w:rsidRPr="00AA19E4" w:rsidRDefault="00DA567F" w:rsidP="006F6B77">
            <w:pPr>
              <w:pStyle w:val="a8"/>
              <w:numPr>
                <w:ilvl w:val="0"/>
                <w:numId w:val="22"/>
              </w:numPr>
              <w:ind w:left="0" w:firstLine="0"/>
              <w:jc w:val="both"/>
              <w:rPr>
                <w:rFonts w:cs="Times New Roman"/>
                <w:sz w:val="24"/>
                <w:szCs w:val="24"/>
              </w:rPr>
            </w:pPr>
            <w:r w:rsidRPr="00AA19E4">
              <w:rPr>
                <w:rFonts w:cs="Times New Roman"/>
                <w:sz w:val="24"/>
                <w:szCs w:val="24"/>
              </w:rPr>
              <w:t>Организации, находящейся в деловых отношениях с (</w:t>
            </w:r>
            <w:r w:rsidRPr="00AA19E4">
              <w:rPr>
                <w:rFonts w:cs="Times New Roman"/>
                <w:i/>
                <w:iCs/>
                <w:sz w:val="24"/>
                <w:szCs w:val="24"/>
              </w:rPr>
              <w:t>наименование организации</w:t>
            </w:r>
            <w:r w:rsidRPr="00AA19E4">
              <w:rPr>
                <w:rFonts w:cs="Times New Roman"/>
                <w:sz w:val="24"/>
                <w:szCs w:val="24"/>
              </w:rPr>
              <w:t>) (подрядчике, консультанте, клиенте и т.п.)?</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22"/>
              </w:numPr>
              <w:ind w:left="0" w:firstLine="0"/>
              <w:jc w:val="both"/>
              <w:rPr>
                <w:rFonts w:cs="Times New Roman"/>
                <w:sz w:val="24"/>
                <w:szCs w:val="24"/>
              </w:rPr>
            </w:pPr>
            <w:r w:rsidRPr="00AA19E4">
              <w:rPr>
                <w:rFonts w:cs="Times New Roman"/>
                <w:sz w:val="24"/>
                <w:szCs w:val="24"/>
              </w:rPr>
              <w:t>Организации, которая может быть заинтересована или ищет возможность построить деловые отношения с (</w:t>
            </w:r>
            <w:r w:rsidRPr="00AA19E4">
              <w:rPr>
                <w:rFonts w:cs="Times New Roman"/>
                <w:i/>
                <w:iCs/>
                <w:sz w:val="24"/>
                <w:szCs w:val="24"/>
              </w:rPr>
              <w:t>наименование организации</w:t>
            </w:r>
            <w:r w:rsidRPr="00AA19E4">
              <w:rPr>
                <w:rFonts w:cs="Times New Roman"/>
                <w:sz w:val="24"/>
                <w:szCs w:val="24"/>
              </w:rPr>
              <w:t>) или ведет с ним переговоры?</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22"/>
              </w:numPr>
              <w:ind w:left="0" w:firstLine="0"/>
              <w:jc w:val="both"/>
              <w:rPr>
                <w:rFonts w:cs="Times New Roman"/>
                <w:sz w:val="24"/>
                <w:szCs w:val="24"/>
              </w:rPr>
            </w:pPr>
            <w:r w:rsidRPr="00AA19E4">
              <w:rPr>
                <w:rFonts w:cs="Times New Roman"/>
                <w:sz w:val="24"/>
                <w:szCs w:val="24"/>
              </w:rPr>
              <w:t>Организации, являющейся конкурентом (</w:t>
            </w:r>
            <w:r w:rsidRPr="00AA19E4">
              <w:rPr>
                <w:rFonts w:cs="Times New Roman"/>
                <w:i/>
                <w:iCs/>
                <w:sz w:val="24"/>
                <w:szCs w:val="24"/>
              </w:rPr>
              <w:t>наименование организации</w:t>
            </w:r>
            <w:r w:rsidRPr="00AA19E4">
              <w:rPr>
                <w:rFonts w:cs="Times New Roman"/>
                <w:sz w:val="24"/>
                <w:szCs w:val="24"/>
              </w:rPr>
              <w:t>)?</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22"/>
              </w:numPr>
              <w:ind w:left="0" w:firstLine="0"/>
              <w:jc w:val="both"/>
              <w:rPr>
                <w:rFonts w:cs="Times New Roman"/>
                <w:sz w:val="24"/>
                <w:szCs w:val="24"/>
              </w:rPr>
            </w:pPr>
            <w:r w:rsidRPr="00AA19E4">
              <w:rPr>
                <w:rFonts w:cs="Times New Roman"/>
                <w:sz w:val="24"/>
                <w:szCs w:val="24"/>
              </w:rPr>
              <w:t>Организации, в отношении которой (</w:t>
            </w:r>
            <w:r w:rsidRPr="00AA19E4">
              <w:rPr>
                <w:rFonts w:cs="Times New Roman"/>
                <w:i/>
                <w:iCs/>
                <w:sz w:val="24"/>
                <w:szCs w:val="24"/>
              </w:rPr>
              <w:t>наименование организации</w:t>
            </w:r>
            <w:r w:rsidRPr="00AA19E4">
              <w:rPr>
                <w:rFonts w:cs="Times New Roman"/>
                <w:sz w:val="24"/>
                <w:szCs w:val="24"/>
              </w:rPr>
              <w:t>) осуществляет функции контроля и надзора, экспертные оценки?</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AB55EC">
        <w:tc>
          <w:tcPr>
            <w:tcW w:w="8046" w:type="dxa"/>
            <w:shd w:val="clear" w:color="auto" w:fill="auto"/>
          </w:tcPr>
          <w:p w:rsidR="00DA567F" w:rsidRPr="00AA19E4" w:rsidRDefault="00DA567F" w:rsidP="006F6B77">
            <w:pPr>
              <w:pStyle w:val="a8"/>
              <w:numPr>
                <w:ilvl w:val="0"/>
                <w:numId w:val="22"/>
              </w:numPr>
              <w:ind w:left="0" w:firstLine="0"/>
              <w:jc w:val="both"/>
              <w:rPr>
                <w:rFonts w:cs="Times New Roman"/>
                <w:sz w:val="24"/>
                <w:szCs w:val="24"/>
              </w:rPr>
            </w:pPr>
            <w:r w:rsidRPr="00AA19E4">
              <w:rPr>
                <w:rFonts w:cs="Times New Roman"/>
                <w:sz w:val="24"/>
                <w:szCs w:val="24"/>
              </w:rPr>
              <w:t>Организации, выступающей стороной в судебном или арбитражном разбирательстве с (</w:t>
            </w:r>
            <w:r w:rsidRPr="00AA19E4">
              <w:rPr>
                <w:rFonts w:cs="Times New Roman"/>
                <w:i/>
                <w:iCs/>
                <w:sz w:val="24"/>
                <w:szCs w:val="24"/>
              </w:rPr>
              <w:t>наименование организации</w:t>
            </w:r>
            <w:r w:rsidRPr="00AA19E4">
              <w:rPr>
                <w:rFonts w:cs="Times New Roman"/>
                <w:sz w:val="24"/>
                <w:szCs w:val="24"/>
              </w:rPr>
              <w:t xml:space="preserve">)? </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r w:rsidR="00DA567F" w:rsidRPr="00AA19E4" w:rsidTr="00EE5748">
        <w:trPr>
          <w:trHeight w:val="303"/>
        </w:trPr>
        <w:tc>
          <w:tcPr>
            <w:tcW w:w="10314" w:type="dxa"/>
            <w:gridSpan w:val="3"/>
            <w:shd w:val="clear" w:color="auto" w:fill="auto"/>
            <w:vAlign w:val="center"/>
          </w:tcPr>
          <w:p w:rsidR="00DA567F" w:rsidRPr="00AA19E4" w:rsidRDefault="00DA567F" w:rsidP="006F6B77">
            <w:pPr>
              <w:rPr>
                <w:rFonts w:cs="Times New Roman"/>
                <w:b/>
                <w:sz w:val="24"/>
                <w:szCs w:val="24"/>
              </w:rPr>
            </w:pPr>
            <w:r w:rsidRPr="00AA19E4">
              <w:rPr>
                <w:rFonts w:cs="Times New Roman"/>
                <w:b/>
                <w:sz w:val="24"/>
                <w:szCs w:val="24"/>
              </w:rPr>
              <w:t>Иное</w:t>
            </w:r>
          </w:p>
        </w:tc>
      </w:tr>
      <w:tr w:rsidR="00DA567F" w:rsidRPr="00AA19E4" w:rsidTr="00AB55EC">
        <w:tc>
          <w:tcPr>
            <w:tcW w:w="8046" w:type="dxa"/>
            <w:shd w:val="clear" w:color="auto" w:fill="auto"/>
          </w:tcPr>
          <w:p w:rsidR="00DA567F" w:rsidRPr="00AA19E4" w:rsidRDefault="00DA567F" w:rsidP="006F6B77">
            <w:pPr>
              <w:pStyle w:val="a8"/>
              <w:numPr>
                <w:ilvl w:val="0"/>
                <w:numId w:val="12"/>
              </w:numPr>
              <w:tabs>
                <w:tab w:val="left" w:pos="284"/>
              </w:tabs>
              <w:ind w:left="0" w:firstLine="0"/>
              <w:jc w:val="both"/>
              <w:rPr>
                <w:rFonts w:cs="Times New Roman"/>
                <w:sz w:val="24"/>
                <w:szCs w:val="24"/>
              </w:rPr>
            </w:pPr>
            <w:r w:rsidRPr="00AA19E4">
              <w:rPr>
                <w:rFonts w:cs="Times New Roman"/>
                <w:sz w:val="24"/>
                <w:szCs w:val="24"/>
              </w:rPr>
              <w:t>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что Вы принимаете решения под воздействием конфликта интересов?</w:t>
            </w:r>
          </w:p>
        </w:tc>
        <w:tc>
          <w:tcPr>
            <w:tcW w:w="1134" w:type="dxa"/>
            <w:shd w:val="clear" w:color="auto" w:fill="auto"/>
          </w:tcPr>
          <w:p w:rsidR="00DA567F" w:rsidRPr="00AA19E4" w:rsidRDefault="00DA567F" w:rsidP="006F6B77">
            <w:pPr>
              <w:jc w:val="both"/>
              <w:rPr>
                <w:rFonts w:cs="Times New Roman"/>
                <w:b/>
                <w:sz w:val="24"/>
                <w:szCs w:val="24"/>
              </w:rPr>
            </w:pPr>
          </w:p>
        </w:tc>
        <w:tc>
          <w:tcPr>
            <w:tcW w:w="1134" w:type="dxa"/>
            <w:shd w:val="clear" w:color="auto" w:fill="auto"/>
          </w:tcPr>
          <w:p w:rsidR="00DA567F" w:rsidRPr="00AA19E4" w:rsidRDefault="00DA567F" w:rsidP="006F6B77">
            <w:pPr>
              <w:jc w:val="both"/>
              <w:rPr>
                <w:rFonts w:cs="Times New Roman"/>
                <w:b/>
                <w:sz w:val="24"/>
                <w:szCs w:val="24"/>
              </w:rPr>
            </w:pPr>
          </w:p>
        </w:tc>
      </w:tr>
    </w:tbl>
    <w:p w:rsidR="00DA567F" w:rsidRPr="00AA19E4" w:rsidRDefault="00DA567F" w:rsidP="006F6B77">
      <w:pPr>
        <w:jc w:val="both"/>
        <w:rPr>
          <w:rFonts w:cs="Times New Roman"/>
          <w:b/>
          <w:sz w:val="24"/>
          <w:szCs w:val="24"/>
        </w:rPr>
      </w:pPr>
    </w:p>
    <w:p w:rsidR="00DA567F" w:rsidRPr="00AA19E4" w:rsidRDefault="00DA567F" w:rsidP="006F6B77">
      <w:pPr>
        <w:ind w:firstLine="720"/>
        <w:jc w:val="both"/>
        <w:rPr>
          <w:rFonts w:cs="Times New Roman"/>
          <w:sz w:val="24"/>
          <w:szCs w:val="24"/>
        </w:rPr>
      </w:pPr>
      <w:r w:rsidRPr="00AA19E4">
        <w:rPr>
          <w:rFonts w:cs="Times New Roman"/>
          <w:sz w:val="24"/>
          <w:szCs w:val="24"/>
        </w:rPr>
        <w:t>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06"/>
      </w:tblGrid>
      <w:tr w:rsidR="00DA567F" w:rsidRPr="00AA19E4" w:rsidTr="00EE5748">
        <w:trPr>
          <w:trHeight w:val="360"/>
        </w:trPr>
        <w:tc>
          <w:tcPr>
            <w:tcW w:w="10206" w:type="dxa"/>
          </w:tcPr>
          <w:p w:rsidR="00DA567F" w:rsidRPr="00AA19E4" w:rsidRDefault="00DA567F" w:rsidP="006F6B77">
            <w:pPr>
              <w:jc w:val="both"/>
              <w:rPr>
                <w:rFonts w:cs="Times New Roman"/>
                <w:sz w:val="24"/>
                <w:szCs w:val="24"/>
              </w:rPr>
            </w:pPr>
          </w:p>
          <w:p w:rsidR="00DA567F" w:rsidRPr="00AA19E4" w:rsidRDefault="00DA567F" w:rsidP="00EE5748">
            <w:pPr>
              <w:ind w:firstLine="0"/>
              <w:jc w:val="both"/>
              <w:rPr>
                <w:rFonts w:cs="Times New Roman"/>
                <w:sz w:val="24"/>
                <w:szCs w:val="24"/>
              </w:rPr>
            </w:pPr>
          </w:p>
        </w:tc>
      </w:tr>
    </w:tbl>
    <w:p w:rsidR="00EE5748" w:rsidRPr="00AA19E4" w:rsidRDefault="00EE5748" w:rsidP="006F6B77">
      <w:pPr>
        <w:ind w:firstLine="720"/>
        <w:jc w:val="center"/>
        <w:rPr>
          <w:rFonts w:cs="Times New Roman"/>
          <w:bCs/>
          <w:i/>
          <w:sz w:val="24"/>
          <w:szCs w:val="24"/>
        </w:rPr>
      </w:pPr>
    </w:p>
    <w:p w:rsidR="00DA567F" w:rsidRPr="00AA19E4" w:rsidRDefault="00DA567F" w:rsidP="006F6B77">
      <w:pPr>
        <w:ind w:firstLine="720"/>
        <w:jc w:val="center"/>
        <w:rPr>
          <w:rFonts w:cs="Times New Roman"/>
          <w:bCs/>
          <w:i/>
          <w:sz w:val="24"/>
          <w:szCs w:val="24"/>
        </w:rPr>
      </w:pPr>
      <w:r w:rsidRPr="00AA19E4">
        <w:rPr>
          <w:rFonts w:cs="Times New Roman"/>
          <w:bCs/>
          <w:i/>
          <w:sz w:val="24"/>
          <w:szCs w:val="24"/>
        </w:rPr>
        <w:t>Заявление</w:t>
      </w:r>
    </w:p>
    <w:p w:rsidR="00DA567F" w:rsidRPr="00AA19E4" w:rsidRDefault="00DA567F" w:rsidP="006F6B77">
      <w:pPr>
        <w:ind w:firstLine="720"/>
        <w:jc w:val="both"/>
        <w:rPr>
          <w:rFonts w:cs="Times New Roman"/>
          <w:i/>
          <w:sz w:val="24"/>
          <w:szCs w:val="24"/>
        </w:rPr>
      </w:pPr>
      <w:r w:rsidRPr="00AA19E4">
        <w:rPr>
          <w:rFonts w:cs="Times New Roman"/>
          <w:i/>
          <w:sz w:val="24"/>
          <w:szCs w:val="24"/>
        </w:rPr>
        <w:t>Настоящим подтверждаю, что:</w:t>
      </w:r>
    </w:p>
    <w:p w:rsidR="00DA567F" w:rsidRPr="00AA19E4" w:rsidRDefault="00EE5748" w:rsidP="006F6B77">
      <w:pPr>
        <w:ind w:firstLine="720"/>
        <w:jc w:val="both"/>
        <w:rPr>
          <w:rFonts w:cs="Times New Roman"/>
          <w:i/>
          <w:sz w:val="24"/>
          <w:szCs w:val="24"/>
        </w:rPr>
      </w:pPr>
      <w:r w:rsidRPr="00AA19E4">
        <w:rPr>
          <w:rFonts w:cs="Times New Roman"/>
          <w:i/>
          <w:sz w:val="24"/>
          <w:szCs w:val="24"/>
        </w:rPr>
        <w:t xml:space="preserve">– </w:t>
      </w:r>
      <w:r w:rsidR="00DA567F" w:rsidRPr="00AA19E4">
        <w:rPr>
          <w:rFonts w:cs="Times New Roman"/>
          <w:i/>
          <w:sz w:val="24"/>
          <w:szCs w:val="24"/>
        </w:rPr>
        <w:t>данная декларация заполнена мною добровольно и с моего согласия;</w:t>
      </w:r>
    </w:p>
    <w:p w:rsidR="00DA567F" w:rsidRPr="00AA19E4" w:rsidRDefault="00EE5748" w:rsidP="006F6B77">
      <w:pPr>
        <w:ind w:firstLine="720"/>
        <w:jc w:val="both"/>
        <w:rPr>
          <w:rFonts w:cs="Times New Roman"/>
          <w:i/>
          <w:sz w:val="24"/>
          <w:szCs w:val="24"/>
        </w:rPr>
      </w:pPr>
      <w:r w:rsidRPr="00AA19E4">
        <w:rPr>
          <w:rFonts w:cs="Times New Roman"/>
          <w:i/>
          <w:sz w:val="24"/>
          <w:szCs w:val="24"/>
        </w:rPr>
        <w:t>–</w:t>
      </w:r>
      <w:r w:rsidR="00DA567F" w:rsidRPr="00AA19E4">
        <w:rPr>
          <w:rFonts w:cs="Times New Roman"/>
          <w:i/>
          <w:sz w:val="24"/>
          <w:szCs w:val="24"/>
        </w:rPr>
        <w:t xml:space="preserve"> мне понятны все вышеуказанные вопросы;</w:t>
      </w:r>
    </w:p>
    <w:p w:rsidR="00DA567F" w:rsidRPr="00AA19E4" w:rsidRDefault="00EE5748" w:rsidP="00EE5748">
      <w:pPr>
        <w:ind w:firstLine="720"/>
        <w:jc w:val="both"/>
        <w:rPr>
          <w:rFonts w:cs="Times New Roman"/>
          <w:i/>
          <w:sz w:val="24"/>
          <w:szCs w:val="24"/>
        </w:rPr>
      </w:pPr>
      <w:r w:rsidRPr="00AA19E4">
        <w:rPr>
          <w:rFonts w:cs="Times New Roman"/>
          <w:i/>
          <w:sz w:val="24"/>
          <w:szCs w:val="24"/>
        </w:rPr>
        <w:t xml:space="preserve">– </w:t>
      </w:r>
      <w:r w:rsidR="00DA567F" w:rsidRPr="00AA19E4">
        <w:rPr>
          <w:rFonts w:cs="Times New Roman"/>
          <w:i/>
          <w:sz w:val="24"/>
          <w:szCs w:val="24"/>
        </w:rPr>
        <w:t xml:space="preserve"> мои ответы и любая пояснительная информация являются полными, правдивыми и правильными.</w:t>
      </w:r>
    </w:p>
    <w:p w:rsidR="00DA567F" w:rsidRPr="00AA19E4" w:rsidRDefault="00DA567F" w:rsidP="006F6B77">
      <w:pPr>
        <w:tabs>
          <w:tab w:val="left" w:pos="5378"/>
        </w:tabs>
        <w:jc w:val="both"/>
        <w:rPr>
          <w:rFonts w:cs="Times New Roman"/>
          <w:sz w:val="24"/>
          <w:szCs w:val="24"/>
        </w:rPr>
      </w:pPr>
      <w:r w:rsidRPr="00AA19E4">
        <w:rPr>
          <w:rFonts w:cs="Times New Roman"/>
          <w:sz w:val="24"/>
          <w:szCs w:val="24"/>
        </w:rPr>
        <w:t>Подпись: ___________________    ФИО:________________________________</w:t>
      </w:r>
    </w:p>
    <w:p w:rsidR="00DA567F" w:rsidRPr="00AA19E4" w:rsidRDefault="00DA567F" w:rsidP="006F6B77">
      <w:pPr>
        <w:tabs>
          <w:tab w:val="left" w:pos="5378"/>
        </w:tabs>
        <w:jc w:val="both"/>
        <w:rPr>
          <w:rFonts w:cs="Times New Roman"/>
          <w:b/>
          <w:sz w:val="24"/>
          <w:szCs w:val="24"/>
        </w:rPr>
      </w:pPr>
    </w:p>
    <w:p w:rsidR="00DA567F" w:rsidRPr="00AA19E4" w:rsidRDefault="00DA567F" w:rsidP="006F6B77">
      <w:pPr>
        <w:tabs>
          <w:tab w:val="left" w:pos="5378"/>
        </w:tabs>
        <w:jc w:val="both"/>
        <w:rPr>
          <w:rFonts w:cs="Times New Roman"/>
          <w:sz w:val="24"/>
          <w:szCs w:val="24"/>
        </w:rPr>
      </w:pPr>
    </w:p>
    <w:p w:rsidR="00DA567F" w:rsidRPr="00AA19E4" w:rsidRDefault="00DA567F" w:rsidP="006F6B77">
      <w:pPr>
        <w:jc w:val="both"/>
        <w:rPr>
          <w:rFonts w:cs="Times New Roman"/>
          <w:i/>
          <w:sz w:val="24"/>
          <w:szCs w:val="24"/>
        </w:rPr>
      </w:pPr>
      <w:r w:rsidRPr="00AA19E4">
        <w:rPr>
          <w:rFonts w:cs="Times New Roman"/>
          <w:i/>
          <w:sz w:val="24"/>
          <w:szCs w:val="24"/>
        </w:rPr>
        <w:t>Достоверность и полнота изложенной в Декларации информации мною проверена:</w:t>
      </w:r>
    </w:p>
    <w:p w:rsidR="00DA567F" w:rsidRPr="00AA19E4" w:rsidRDefault="00DA567F" w:rsidP="006F6B77">
      <w:pPr>
        <w:jc w:val="both"/>
        <w:rPr>
          <w:rFonts w:cs="Times New Roman"/>
          <w:sz w:val="24"/>
          <w:szCs w:val="24"/>
        </w:rPr>
      </w:pPr>
      <w:r w:rsidRPr="00AA19E4">
        <w:rPr>
          <w:rFonts w:cs="Times New Roman"/>
          <w:sz w:val="24"/>
          <w:szCs w:val="24"/>
        </w:rPr>
        <w:t>_________________________________________</w:t>
      </w:r>
    </w:p>
    <w:p w:rsidR="00DA567F" w:rsidRPr="00AA19E4" w:rsidRDefault="00DA567F" w:rsidP="006F6B77">
      <w:pPr>
        <w:ind w:firstLine="0"/>
        <w:jc w:val="both"/>
        <w:rPr>
          <w:rFonts w:cs="Times New Roman"/>
          <w:i/>
          <w:sz w:val="24"/>
          <w:szCs w:val="24"/>
        </w:rPr>
      </w:pPr>
      <w:r w:rsidRPr="00AA19E4">
        <w:rPr>
          <w:rFonts w:cs="Times New Roman"/>
          <w:i/>
          <w:sz w:val="24"/>
          <w:szCs w:val="24"/>
        </w:rPr>
        <w:t>(Ф.И.О, подпись работника, ответственного за проверку)</w:t>
      </w:r>
    </w:p>
    <w:p w:rsidR="00DA567F" w:rsidRPr="00AA19E4" w:rsidRDefault="00DA567F" w:rsidP="006F6B77">
      <w:pPr>
        <w:rPr>
          <w:rFonts w:cs="Times New Roman"/>
          <w:sz w:val="24"/>
          <w:szCs w:val="24"/>
        </w:rPr>
      </w:pPr>
    </w:p>
    <w:p w:rsidR="00DA567F" w:rsidRPr="00AA19E4" w:rsidRDefault="00DA567F" w:rsidP="006F6B77">
      <w:pPr>
        <w:rPr>
          <w:rFonts w:cs="Times New Roman"/>
          <w:sz w:val="24"/>
          <w:szCs w:val="24"/>
        </w:rPr>
      </w:pPr>
      <w:r w:rsidRPr="00AA19E4">
        <w:rPr>
          <w:rFonts w:cs="Times New Roman"/>
          <w:sz w:val="24"/>
          <w:szCs w:val="24"/>
        </w:rPr>
        <w:t xml:space="preserve">С участием (при необходимости): </w:t>
      </w:r>
    </w:p>
    <w:p w:rsidR="00DA567F" w:rsidRPr="00AA19E4" w:rsidRDefault="00DA567F" w:rsidP="006F6B77">
      <w:pPr>
        <w:rPr>
          <w:rFonts w:cs="Times New Roman"/>
          <w:sz w:val="24"/>
          <w:szCs w:val="24"/>
        </w:rPr>
      </w:pPr>
    </w:p>
    <w:p w:rsidR="00DA567F" w:rsidRPr="00AA19E4" w:rsidRDefault="00DA567F" w:rsidP="006F6B77">
      <w:pPr>
        <w:rPr>
          <w:rFonts w:cs="Times New Roman"/>
          <w:sz w:val="24"/>
          <w:szCs w:val="24"/>
        </w:rPr>
      </w:pPr>
      <w:r w:rsidRPr="00AA19E4">
        <w:rPr>
          <w:rFonts w:cs="Times New Roman"/>
          <w:sz w:val="24"/>
          <w:szCs w:val="24"/>
        </w:rPr>
        <w:t>Представитель руководителя</w:t>
      </w:r>
      <w:r w:rsidRPr="00AA19E4">
        <w:rPr>
          <w:rFonts w:cs="Times New Roman"/>
          <w:sz w:val="24"/>
          <w:szCs w:val="24"/>
        </w:rPr>
        <w:br/>
      </w:r>
      <w:r w:rsidR="00EE5748" w:rsidRPr="00AA19E4">
        <w:rPr>
          <w:rFonts w:cs="Times New Roman"/>
          <w:i/>
          <w:sz w:val="24"/>
          <w:szCs w:val="24"/>
        </w:rPr>
        <w:t xml:space="preserve">            </w:t>
      </w:r>
      <w:r w:rsidRPr="00AA19E4">
        <w:rPr>
          <w:rFonts w:cs="Times New Roman"/>
          <w:i/>
          <w:sz w:val="24"/>
          <w:szCs w:val="24"/>
        </w:rPr>
        <w:t>(</w:t>
      </w:r>
      <w:r w:rsidRPr="00AA19E4">
        <w:rPr>
          <w:rFonts w:cs="Times New Roman"/>
          <w:i/>
          <w:iCs/>
          <w:sz w:val="24"/>
          <w:szCs w:val="24"/>
        </w:rPr>
        <w:t>наименование организации</w:t>
      </w:r>
      <w:r w:rsidRPr="00AA19E4">
        <w:rPr>
          <w:rFonts w:cs="Times New Roman"/>
          <w:i/>
          <w:sz w:val="24"/>
          <w:szCs w:val="24"/>
        </w:rPr>
        <w:t>)</w:t>
      </w:r>
      <w:r w:rsidR="00EE5748" w:rsidRPr="00AA19E4">
        <w:rPr>
          <w:rFonts w:cs="Times New Roman"/>
          <w:sz w:val="24"/>
          <w:szCs w:val="24"/>
        </w:rPr>
        <w:t xml:space="preserve">                      </w:t>
      </w:r>
      <w:r w:rsidRPr="00AA19E4">
        <w:rPr>
          <w:rFonts w:cs="Times New Roman"/>
          <w:sz w:val="24"/>
          <w:szCs w:val="24"/>
        </w:rPr>
        <w:t>_______________________________</w:t>
      </w:r>
    </w:p>
    <w:p w:rsidR="00DA567F" w:rsidRPr="00AA19E4" w:rsidRDefault="00DA567F" w:rsidP="006F6B77">
      <w:pPr>
        <w:ind w:firstLine="2430"/>
        <w:jc w:val="both"/>
        <w:rPr>
          <w:rFonts w:cs="Times New Roman"/>
          <w:i/>
          <w:sz w:val="24"/>
          <w:szCs w:val="24"/>
        </w:rPr>
      </w:pPr>
      <w:r w:rsidRPr="00AA19E4">
        <w:rPr>
          <w:rFonts w:cs="Times New Roman"/>
          <w:i/>
          <w:sz w:val="24"/>
          <w:szCs w:val="24"/>
        </w:rPr>
        <w:t xml:space="preserve">                                                (Ф.И.О., подпись)</w:t>
      </w:r>
    </w:p>
    <w:p w:rsidR="00DA567F" w:rsidRPr="00AA19E4" w:rsidRDefault="00DA567F" w:rsidP="006F6B77">
      <w:pPr>
        <w:rPr>
          <w:rFonts w:cs="Times New Roman"/>
          <w:sz w:val="24"/>
          <w:szCs w:val="24"/>
        </w:rPr>
      </w:pPr>
      <w:r w:rsidRPr="00AA19E4">
        <w:rPr>
          <w:rFonts w:cs="Times New Roman"/>
          <w:sz w:val="24"/>
          <w:szCs w:val="24"/>
        </w:rPr>
        <w:t>Представитель службы безопасности      _______________________________</w:t>
      </w:r>
    </w:p>
    <w:p w:rsidR="00DA567F" w:rsidRPr="00AA19E4" w:rsidRDefault="00DA567F" w:rsidP="006F6B77">
      <w:pPr>
        <w:ind w:firstLine="2430"/>
        <w:jc w:val="both"/>
        <w:rPr>
          <w:rFonts w:cs="Times New Roman"/>
          <w:i/>
          <w:sz w:val="24"/>
          <w:szCs w:val="24"/>
        </w:rPr>
      </w:pPr>
      <w:r w:rsidRPr="00AA19E4">
        <w:rPr>
          <w:rFonts w:cs="Times New Roman"/>
          <w:i/>
          <w:sz w:val="24"/>
          <w:szCs w:val="24"/>
        </w:rPr>
        <w:t xml:space="preserve">                                                (Ф.И.О., подпись)</w:t>
      </w:r>
    </w:p>
    <w:p w:rsidR="00DA567F" w:rsidRPr="00AA19E4" w:rsidRDefault="00DA567F" w:rsidP="006F6B77">
      <w:pPr>
        <w:rPr>
          <w:rFonts w:cs="Times New Roman"/>
          <w:sz w:val="24"/>
          <w:szCs w:val="24"/>
        </w:rPr>
      </w:pPr>
      <w:r w:rsidRPr="00AA19E4">
        <w:rPr>
          <w:rFonts w:cs="Times New Roman"/>
          <w:sz w:val="24"/>
          <w:szCs w:val="24"/>
        </w:rPr>
        <w:t>Представитель юридической службы      _______________________________</w:t>
      </w:r>
    </w:p>
    <w:p w:rsidR="00DA567F" w:rsidRPr="00AA19E4" w:rsidRDefault="00DA567F" w:rsidP="006F6B77">
      <w:pPr>
        <w:ind w:firstLine="2430"/>
        <w:jc w:val="both"/>
        <w:rPr>
          <w:rFonts w:cs="Times New Roman"/>
          <w:i/>
          <w:sz w:val="24"/>
          <w:szCs w:val="24"/>
        </w:rPr>
      </w:pPr>
      <w:r w:rsidRPr="00AA19E4">
        <w:rPr>
          <w:rFonts w:cs="Times New Roman"/>
          <w:i/>
          <w:sz w:val="24"/>
          <w:szCs w:val="24"/>
        </w:rPr>
        <w:t xml:space="preserve">                                                (Ф.И.О., подпись)</w:t>
      </w:r>
    </w:p>
    <w:p w:rsidR="00DA567F" w:rsidRPr="00AA19E4" w:rsidRDefault="00DA567F" w:rsidP="006F6B77">
      <w:pPr>
        <w:rPr>
          <w:rFonts w:cs="Times New Roman"/>
          <w:sz w:val="24"/>
          <w:szCs w:val="24"/>
        </w:rPr>
      </w:pPr>
      <w:r w:rsidRPr="00AA19E4">
        <w:rPr>
          <w:rFonts w:cs="Times New Roman"/>
          <w:sz w:val="24"/>
          <w:szCs w:val="24"/>
        </w:rPr>
        <w:lastRenderedPageBreak/>
        <w:t>Представитель кадровой службы             _______________________________</w:t>
      </w:r>
    </w:p>
    <w:p w:rsidR="00DA567F" w:rsidRPr="00AA19E4" w:rsidRDefault="00DA567F" w:rsidP="006F6B77">
      <w:pPr>
        <w:ind w:firstLine="2430"/>
        <w:jc w:val="both"/>
        <w:rPr>
          <w:rFonts w:cs="Times New Roman"/>
          <w:i/>
          <w:sz w:val="24"/>
          <w:szCs w:val="24"/>
        </w:rPr>
      </w:pPr>
      <w:r w:rsidRPr="00AA19E4">
        <w:rPr>
          <w:rFonts w:cs="Times New Roman"/>
          <w:i/>
          <w:sz w:val="24"/>
          <w:szCs w:val="24"/>
        </w:rPr>
        <w:t xml:space="preserve">                                                (Ф.И.О., подпись)</w:t>
      </w:r>
    </w:p>
    <w:p w:rsidR="00DA567F" w:rsidRPr="00AA19E4" w:rsidRDefault="00DA567F" w:rsidP="006F6B77">
      <w:pPr>
        <w:ind w:firstLine="0"/>
        <w:jc w:val="both"/>
        <w:rPr>
          <w:rFonts w:cs="Times New Roman"/>
          <w:b/>
          <w:sz w:val="24"/>
          <w:szCs w:val="24"/>
        </w:rPr>
      </w:pPr>
      <w:r w:rsidRPr="00AA19E4">
        <w:rPr>
          <w:rFonts w:cs="Times New Roman"/>
          <w:b/>
          <w:sz w:val="24"/>
          <w:szCs w:val="24"/>
        </w:rPr>
        <w:t>Решение руководителя (</w:t>
      </w:r>
      <w:r w:rsidRPr="00AA19E4">
        <w:rPr>
          <w:rFonts w:cs="Times New Roman"/>
          <w:b/>
          <w:i/>
          <w:iCs/>
          <w:sz w:val="24"/>
          <w:szCs w:val="24"/>
        </w:rPr>
        <w:t>наименование организации</w:t>
      </w:r>
      <w:r w:rsidRPr="00AA19E4">
        <w:rPr>
          <w:rFonts w:cs="Times New Roman"/>
          <w:b/>
          <w:sz w:val="24"/>
          <w:szCs w:val="24"/>
        </w:rPr>
        <w:t xml:space="preserve">) по сведениям, представленным в декларации </w:t>
      </w:r>
    </w:p>
    <w:p w:rsidR="00DA567F" w:rsidRPr="00AA19E4" w:rsidRDefault="00DA567F" w:rsidP="006F6B77">
      <w:pPr>
        <w:jc w:val="both"/>
        <w:rPr>
          <w:rFonts w:cs="Times New Roman"/>
          <w:b/>
          <w:sz w:val="24"/>
          <w:szCs w:val="24"/>
        </w:rPr>
      </w:pPr>
      <w:r w:rsidRPr="00AA19E4">
        <w:rPr>
          <w:rFonts w:cs="Times New Roman"/>
          <w:i/>
          <w:sz w:val="24"/>
          <w:szCs w:val="24"/>
        </w:rPr>
        <w:t>(подтвердить подписью и указать дату)</w:t>
      </w:r>
      <w:r w:rsidRPr="00AA19E4">
        <w:rPr>
          <w:rFonts w:cs="Times New Roman"/>
          <w:b/>
          <w:i/>
          <w:sz w:val="24"/>
          <w:szCs w:val="24"/>
        </w:rPr>
        <w:t>:</w:t>
      </w:r>
    </w:p>
    <w:p w:rsidR="00DA567F" w:rsidRPr="00AA19E4" w:rsidRDefault="00DA567F" w:rsidP="006F6B77">
      <w:pPr>
        <w:rPr>
          <w:rFonts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7"/>
        <w:gridCol w:w="2307"/>
      </w:tblGrid>
      <w:tr w:rsidR="00DA567F" w:rsidRPr="00AA19E4" w:rsidTr="00535AE9">
        <w:trPr>
          <w:trHeight w:val="840"/>
        </w:trPr>
        <w:tc>
          <w:tcPr>
            <w:tcW w:w="7157" w:type="dxa"/>
            <w:vAlign w:val="center"/>
          </w:tcPr>
          <w:p w:rsidR="00DA567F" w:rsidRPr="00AA19E4" w:rsidRDefault="00DA567F" w:rsidP="006F6B77">
            <w:pPr>
              <w:jc w:val="both"/>
              <w:rPr>
                <w:rFonts w:cs="Times New Roman"/>
                <w:sz w:val="24"/>
                <w:szCs w:val="24"/>
              </w:rPr>
            </w:pPr>
            <w:r w:rsidRPr="00AA19E4">
              <w:rPr>
                <w:rFonts w:cs="Times New Roman"/>
                <w:sz w:val="24"/>
                <w:szCs w:val="24"/>
              </w:rPr>
              <w:t>Возникшая ситуация не является ситуацией конфликта интересов (возможного возникновения конфликта интересов)</w:t>
            </w:r>
          </w:p>
        </w:tc>
        <w:tc>
          <w:tcPr>
            <w:tcW w:w="2307" w:type="dxa"/>
            <w:vAlign w:val="center"/>
          </w:tcPr>
          <w:p w:rsidR="00DA567F" w:rsidRPr="00AA19E4" w:rsidRDefault="00DA567F" w:rsidP="006F6B77">
            <w:pPr>
              <w:jc w:val="both"/>
              <w:rPr>
                <w:rFonts w:cs="Times New Roman"/>
                <w:sz w:val="24"/>
                <w:szCs w:val="24"/>
              </w:rPr>
            </w:pPr>
          </w:p>
        </w:tc>
      </w:tr>
      <w:tr w:rsidR="00DA567F" w:rsidRPr="00AA19E4" w:rsidTr="00535AE9">
        <w:trPr>
          <w:trHeight w:val="894"/>
        </w:trPr>
        <w:tc>
          <w:tcPr>
            <w:tcW w:w="7157" w:type="dxa"/>
            <w:vAlign w:val="center"/>
          </w:tcPr>
          <w:p w:rsidR="00DA567F" w:rsidRPr="00AA19E4" w:rsidRDefault="00DA567F" w:rsidP="006F6B77">
            <w:pPr>
              <w:jc w:val="both"/>
              <w:rPr>
                <w:rFonts w:cs="Times New Roman"/>
                <w:sz w:val="24"/>
                <w:szCs w:val="24"/>
              </w:rPr>
            </w:pPr>
            <w:r w:rsidRPr="00AA19E4">
              <w:rPr>
                <w:rFonts w:cs="Times New Roman"/>
                <w:sz w:val="24"/>
                <w:szCs w:val="24"/>
              </w:rPr>
              <w:t>Ограничить работнику доступ к информации организации, которая может иметь отношение к личным интересам работника</w:t>
            </w:r>
          </w:p>
          <w:p w:rsidR="00DA567F" w:rsidRPr="00AA19E4" w:rsidRDefault="00EE5748" w:rsidP="00EE5748">
            <w:pPr>
              <w:jc w:val="both"/>
              <w:rPr>
                <w:rFonts w:cs="Times New Roman"/>
                <w:sz w:val="24"/>
                <w:szCs w:val="24"/>
              </w:rPr>
            </w:pPr>
            <w:r w:rsidRPr="00AA19E4">
              <w:rPr>
                <w:rFonts w:cs="Times New Roman"/>
                <w:sz w:val="24"/>
                <w:szCs w:val="24"/>
              </w:rPr>
              <w:t>(</w:t>
            </w:r>
            <w:r w:rsidR="00DA567F" w:rsidRPr="00AA19E4">
              <w:rPr>
                <w:rFonts w:cs="Times New Roman"/>
                <w:sz w:val="24"/>
                <w:szCs w:val="24"/>
              </w:rPr>
              <w:t>указать, какой информации</w:t>
            </w:r>
            <w:r w:rsidRPr="00AA19E4">
              <w:rPr>
                <w:rFonts w:cs="Times New Roman"/>
                <w:sz w:val="24"/>
                <w:szCs w:val="24"/>
              </w:rPr>
              <w:t>)</w:t>
            </w:r>
          </w:p>
        </w:tc>
        <w:tc>
          <w:tcPr>
            <w:tcW w:w="2307" w:type="dxa"/>
            <w:vAlign w:val="center"/>
          </w:tcPr>
          <w:p w:rsidR="00DA567F" w:rsidRPr="00AA19E4" w:rsidRDefault="00DA567F" w:rsidP="006F6B77">
            <w:pPr>
              <w:jc w:val="both"/>
              <w:rPr>
                <w:rFonts w:cs="Times New Roman"/>
                <w:sz w:val="24"/>
                <w:szCs w:val="24"/>
              </w:rPr>
            </w:pPr>
          </w:p>
        </w:tc>
      </w:tr>
      <w:tr w:rsidR="00DA567F" w:rsidRPr="00AA19E4" w:rsidTr="00535AE9">
        <w:trPr>
          <w:trHeight w:val="1146"/>
        </w:trPr>
        <w:tc>
          <w:tcPr>
            <w:tcW w:w="7157" w:type="dxa"/>
            <w:vAlign w:val="center"/>
          </w:tcPr>
          <w:p w:rsidR="00DA567F" w:rsidRPr="00AA19E4" w:rsidRDefault="00DA567F" w:rsidP="006F6B77">
            <w:pPr>
              <w:jc w:val="both"/>
              <w:rPr>
                <w:rFonts w:cs="Times New Roman"/>
                <w:sz w:val="24"/>
                <w:szCs w:val="24"/>
              </w:rPr>
            </w:pPr>
            <w:r w:rsidRPr="00AA19E4">
              <w:rPr>
                <w:rFonts w:cs="Times New Roman"/>
                <w:sz w:val="24"/>
                <w:szCs w:val="24"/>
              </w:rPr>
              <w:t xml:space="preserve">Отстранить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 интересов </w:t>
            </w:r>
          </w:p>
          <w:p w:rsidR="00DA567F" w:rsidRPr="00AA19E4" w:rsidRDefault="00EE5748" w:rsidP="00EE5748">
            <w:pPr>
              <w:jc w:val="both"/>
              <w:rPr>
                <w:rFonts w:cs="Times New Roman"/>
                <w:sz w:val="24"/>
                <w:szCs w:val="24"/>
              </w:rPr>
            </w:pPr>
            <w:r w:rsidRPr="00AA19E4">
              <w:rPr>
                <w:rFonts w:cs="Times New Roman"/>
                <w:sz w:val="24"/>
                <w:szCs w:val="24"/>
              </w:rPr>
              <w:t>(</w:t>
            </w:r>
            <w:r w:rsidR="00DA567F" w:rsidRPr="00AA19E4">
              <w:rPr>
                <w:rFonts w:cs="Times New Roman"/>
                <w:sz w:val="24"/>
                <w:szCs w:val="24"/>
              </w:rPr>
              <w:t>указать, от каких вопросов</w:t>
            </w:r>
            <w:r w:rsidRPr="00AA19E4">
              <w:rPr>
                <w:rFonts w:cs="Times New Roman"/>
                <w:sz w:val="24"/>
                <w:szCs w:val="24"/>
              </w:rPr>
              <w:t>)</w:t>
            </w:r>
          </w:p>
        </w:tc>
        <w:tc>
          <w:tcPr>
            <w:tcW w:w="2307" w:type="dxa"/>
            <w:vAlign w:val="center"/>
          </w:tcPr>
          <w:p w:rsidR="00DA567F" w:rsidRPr="00AA19E4" w:rsidRDefault="00DA567F" w:rsidP="006F6B77">
            <w:pPr>
              <w:jc w:val="both"/>
              <w:rPr>
                <w:rFonts w:cs="Times New Roman"/>
                <w:sz w:val="24"/>
                <w:szCs w:val="24"/>
              </w:rPr>
            </w:pPr>
          </w:p>
        </w:tc>
      </w:tr>
      <w:tr w:rsidR="00DA567F" w:rsidRPr="00AA19E4" w:rsidTr="00535AE9">
        <w:trPr>
          <w:trHeight w:val="624"/>
        </w:trPr>
        <w:tc>
          <w:tcPr>
            <w:tcW w:w="7157" w:type="dxa"/>
            <w:vAlign w:val="center"/>
          </w:tcPr>
          <w:p w:rsidR="00DA567F" w:rsidRPr="00AA19E4" w:rsidRDefault="00DA567F" w:rsidP="006F6B77">
            <w:pPr>
              <w:jc w:val="both"/>
              <w:rPr>
                <w:rFonts w:cs="Times New Roman"/>
                <w:sz w:val="24"/>
                <w:szCs w:val="24"/>
              </w:rPr>
            </w:pPr>
            <w:r w:rsidRPr="00AA19E4">
              <w:rPr>
                <w:rFonts w:cs="Times New Roman"/>
                <w:sz w:val="24"/>
                <w:szCs w:val="24"/>
              </w:rPr>
              <w:t xml:space="preserve">Пересмотреть круг трудовых обязанностей работника </w:t>
            </w:r>
          </w:p>
          <w:p w:rsidR="00DA567F" w:rsidRPr="00AA19E4" w:rsidRDefault="00EE5748" w:rsidP="00EE5748">
            <w:pPr>
              <w:jc w:val="both"/>
              <w:rPr>
                <w:rFonts w:cs="Times New Roman"/>
                <w:sz w:val="24"/>
                <w:szCs w:val="24"/>
              </w:rPr>
            </w:pPr>
            <w:r w:rsidRPr="00AA19E4">
              <w:rPr>
                <w:rFonts w:cs="Times New Roman"/>
                <w:sz w:val="24"/>
                <w:szCs w:val="24"/>
              </w:rPr>
              <w:t>(</w:t>
            </w:r>
            <w:r w:rsidR="00DA567F" w:rsidRPr="00AA19E4">
              <w:rPr>
                <w:rFonts w:cs="Times New Roman"/>
                <w:sz w:val="24"/>
                <w:szCs w:val="24"/>
              </w:rPr>
              <w:t>казать, каких обязанностей</w:t>
            </w:r>
            <w:r w:rsidRPr="00AA19E4">
              <w:rPr>
                <w:rFonts w:cs="Times New Roman"/>
                <w:sz w:val="24"/>
                <w:szCs w:val="24"/>
              </w:rPr>
              <w:t>)</w:t>
            </w:r>
          </w:p>
        </w:tc>
        <w:tc>
          <w:tcPr>
            <w:tcW w:w="2307" w:type="dxa"/>
            <w:vAlign w:val="center"/>
          </w:tcPr>
          <w:p w:rsidR="00DA567F" w:rsidRPr="00AA19E4" w:rsidRDefault="00DA567F" w:rsidP="006F6B77">
            <w:pPr>
              <w:jc w:val="both"/>
              <w:rPr>
                <w:rFonts w:cs="Times New Roman"/>
                <w:sz w:val="24"/>
                <w:szCs w:val="24"/>
              </w:rPr>
            </w:pPr>
          </w:p>
        </w:tc>
      </w:tr>
      <w:tr w:rsidR="00DA567F" w:rsidRPr="00AA19E4" w:rsidTr="00535AE9">
        <w:trPr>
          <w:trHeight w:val="714"/>
        </w:trPr>
        <w:tc>
          <w:tcPr>
            <w:tcW w:w="7157" w:type="dxa"/>
            <w:vAlign w:val="center"/>
          </w:tcPr>
          <w:p w:rsidR="00DA567F" w:rsidRPr="00AA19E4" w:rsidRDefault="00DA567F" w:rsidP="006F6B77">
            <w:pPr>
              <w:jc w:val="both"/>
              <w:rPr>
                <w:rFonts w:cs="Times New Roman"/>
                <w:sz w:val="24"/>
                <w:szCs w:val="24"/>
              </w:rPr>
            </w:pPr>
            <w:r w:rsidRPr="00AA19E4">
              <w:rPr>
                <w:rFonts w:cs="Times New Roman"/>
                <w:sz w:val="24"/>
                <w:szCs w:val="24"/>
              </w:rPr>
              <w:t>Перевести работника на работу, предусматривающую выполнение обязанностей, не связанных с конфликтом интересов</w:t>
            </w:r>
          </w:p>
        </w:tc>
        <w:tc>
          <w:tcPr>
            <w:tcW w:w="2307" w:type="dxa"/>
            <w:vAlign w:val="center"/>
          </w:tcPr>
          <w:p w:rsidR="00DA567F" w:rsidRPr="00AA19E4" w:rsidRDefault="00DA567F" w:rsidP="006F6B77">
            <w:pPr>
              <w:jc w:val="both"/>
              <w:rPr>
                <w:rFonts w:cs="Times New Roman"/>
                <w:sz w:val="24"/>
                <w:szCs w:val="24"/>
              </w:rPr>
            </w:pPr>
          </w:p>
        </w:tc>
      </w:tr>
      <w:tr w:rsidR="00DA567F" w:rsidRPr="00AA19E4" w:rsidTr="00535AE9">
        <w:trPr>
          <w:trHeight w:val="714"/>
        </w:trPr>
        <w:tc>
          <w:tcPr>
            <w:tcW w:w="7157" w:type="dxa"/>
            <w:vAlign w:val="center"/>
          </w:tcPr>
          <w:p w:rsidR="00DA567F" w:rsidRPr="00AA19E4" w:rsidRDefault="00DA567F" w:rsidP="006F6B77">
            <w:pPr>
              <w:jc w:val="both"/>
              <w:rPr>
                <w:rFonts w:cs="Times New Roman"/>
                <w:sz w:val="24"/>
                <w:szCs w:val="24"/>
              </w:rPr>
            </w:pPr>
            <w:r w:rsidRPr="00AA19E4">
              <w:rPr>
                <w:rFonts w:cs="Times New Roman"/>
                <w:sz w:val="24"/>
                <w:szCs w:val="24"/>
              </w:rPr>
              <w:t>Использовать меры дополнительного контроля за принятием решений и совершением действий, которые находятся или могут оказаться под влиянием конфликта интересов</w:t>
            </w:r>
          </w:p>
          <w:p w:rsidR="00DA567F" w:rsidRPr="00AA19E4" w:rsidRDefault="00EE5748" w:rsidP="00EE5748">
            <w:pPr>
              <w:jc w:val="both"/>
              <w:rPr>
                <w:rFonts w:cs="Times New Roman"/>
                <w:sz w:val="24"/>
                <w:szCs w:val="24"/>
              </w:rPr>
            </w:pPr>
            <w:r w:rsidRPr="00AA19E4">
              <w:rPr>
                <w:rFonts w:cs="Times New Roman"/>
                <w:sz w:val="24"/>
                <w:szCs w:val="24"/>
              </w:rPr>
              <w:t>(</w:t>
            </w:r>
            <w:r w:rsidR="00DA567F" w:rsidRPr="00AA19E4">
              <w:rPr>
                <w:rFonts w:cs="Times New Roman"/>
                <w:sz w:val="24"/>
                <w:szCs w:val="24"/>
              </w:rPr>
              <w:t>указать, какие меры</w:t>
            </w:r>
            <w:r w:rsidRPr="00AA19E4">
              <w:rPr>
                <w:rFonts w:cs="Times New Roman"/>
                <w:sz w:val="24"/>
                <w:szCs w:val="24"/>
              </w:rPr>
              <w:t>)</w:t>
            </w:r>
          </w:p>
        </w:tc>
        <w:tc>
          <w:tcPr>
            <w:tcW w:w="2307" w:type="dxa"/>
            <w:vAlign w:val="center"/>
          </w:tcPr>
          <w:p w:rsidR="00DA567F" w:rsidRPr="00AA19E4" w:rsidRDefault="00DA567F" w:rsidP="006F6B77">
            <w:pPr>
              <w:jc w:val="both"/>
              <w:rPr>
                <w:rFonts w:cs="Times New Roman"/>
                <w:sz w:val="24"/>
                <w:szCs w:val="24"/>
              </w:rPr>
            </w:pPr>
          </w:p>
        </w:tc>
      </w:tr>
      <w:tr w:rsidR="00DA567F" w:rsidRPr="00AA19E4" w:rsidTr="00535AE9">
        <w:trPr>
          <w:trHeight w:val="578"/>
        </w:trPr>
        <w:tc>
          <w:tcPr>
            <w:tcW w:w="7157" w:type="dxa"/>
            <w:vAlign w:val="center"/>
          </w:tcPr>
          <w:p w:rsidR="00DA567F" w:rsidRPr="00AA19E4" w:rsidRDefault="00DA567F" w:rsidP="006F6B77">
            <w:pPr>
              <w:jc w:val="both"/>
              <w:rPr>
                <w:rFonts w:cs="Times New Roman"/>
                <w:sz w:val="24"/>
                <w:szCs w:val="24"/>
              </w:rPr>
            </w:pPr>
            <w:r w:rsidRPr="00AA19E4">
              <w:rPr>
                <w:rFonts w:cs="Times New Roman"/>
                <w:sz w:val="24"/>
                <w:szCs w:val="24"/>
              </w:rPr>
              <w:t>Прекратить трудовые отношения с работником</w:t>
            </w:r>
          </w:p>
        </w:tc>
        <w:tc>
          <w:tcPr>
            <w:tcW w:w="2307" w:type="dxa"/>
            <w:vAlign w:val="center"/>
          </w:tcPr>
          <w:p w:rsidR="00DA567F" w:rsidRPr="00AA19E4" w:rsidRDefault="00DA567F" w:rsidP="006F6B77">
            <w:pPr>
              <w:jc w:val="both"/>
              <w:rPr>
                <w:rFonts w:cs="Times New Roman"/>
                <w:sz w:val="24"/>
                <w:szCs w:val="24"/>
              </w:rPr>
            </w:pPr>
          </w:p>
        </w:tc>
      </w:tr>
      <w:tr w:rsidR="00DA567F" w:rsidRPr="00AA19E4" w:rsidTr="00535AE9">
        <w:trPr>
          <w:trHeight w:val="786"/>
        </w:trPr>
        <w:tc>
          <w:tcPr>
            <w:tcW w:w="7157" w:type="dxa"/>
            <w:vAlign w:val="center"/>
          </w:tcPr>
          <w:p w:rsidR="00DA567F" w:rsidRPr="00AA19E4" w:rsidRDefault="00DA567F" w:rsidP="006F6B77">
            <w:pPr>
              <w:jc w:val="both"/>
              <w:rPr>
                <w:rFonts w:cs="Times New Roman"/>
                <w:sz w:val="24"/>
                <w:szCs w:val="24"/>
              </w:rPr>
            </w:pPr>
            <w:r w:rsidRPr="00AA19E4">
              <w:rPr>
                <w:rFonts w:cs="Times New Roman"/>
                <w:sz w:val="24"/>
                <w:szCs w:val="24"/>
              </w:rPr>
              <w:t>Иное</w:t>
            </w:r>
          </w:p>
          <w:p w:rsidR="00DA567F" w:rsidRPr="00AA19E4" w:rsidRDefault="00EE5748" w:rsidP="00EE5748">
            <w:pPr>
              <w:jc w:val="both"/>
              <w:rPr>
                <w:rFonts w:cs="Times New Roman"/>
                <w:sz w:val="24"/>
                <w:szCs w:val="24"/>
              </w:rPr>
            </w:pPr>
            <w:r w:rsidRPr="00AA19E4">
              <w:rPr>
                <w:rFonts w:cs="Times New Roman"/>
                <w:sz w:val="24"/>
                <w:szCs w:val="24"/>
              </w:rPr>
              <w:t>(</w:t>
            </w:r>
            <w:r w:rsidR="00DA567F" w:rsidRPr="00AA19E4">
              <w:rPr>
                <w:rFonts w:cs="Times New Roman"/>
                <w:sz w:val="24"/>
                <w:szCs w:val="24"/>
              </w:rPr>
              <w:t>указать, что именно</w:t>
            </w:r>
            <w:r w:rsidRPr="00AA19E4">
              <w:rPr>
                <w:rFonts w:cs="Times New Roman"/>
                <w:sz w:val="24"/>
                <w:szCs w:val="24"/>
              </w:rPr>
              <w:t>)</w:t>
            </w:r>
          </w:p>
        </w:tc>
        <w:tc>
          <w:tcPr>
            <w:tcW w:w="2307" w:type="dxa"/>
            <w:vAlign w:val="center"/>
          </w:tcPr>
          <w:p w:rsidR="00DA567F" w:rsidRPr="00AA19E4" w:rsidRDefault="00DA567F" w:rsidP="006F6B77">
            <w:pPr>
              <w:jc w:val="both"/>
              <w:rPr>
                <w:rFonts w:cs="Times New Roman"/>
                <w:sz w:val="24"/>
                <w:szCs w:val="24"/>
              </w:rPr>
            </w:pPr>
          </w:p>
        </w:tc>
      </w:tr>
    </w:tbl>
    <w:p w:rsidR="00EE5748" w:rsidRPr="00AA19E4" w:rsidRDefault="00EE5748" w:rsidP="006F6B77">
      <w:pPr>
        <w:rPr>
          <w:rFonts w:cs="Times New Roman"/>
          <w:sz w:val="24"/>
          <w:szCs w:val="24"/>
        </w:rPr>
      </w:pPr>
    </w:p>
    <w:p w:rsidR="00DA567F" w:rsidRPr="00AA19E4" w:rsidRDefault="00DA567F" w:rsidP="006F6B77">
      <w:pPr>
        <w:rPr>
          <w:rFonts w:cs="Times New Roman"/>
          <w:sz w:val="24"/>
          <w:szCs w:val="24"/>
        </w:rPr>
      </w:pPr>
      <w:r w:rsidRPr="00AA19E4">
        <w:rPr>
          <w:rFonts w:cs="Times New Roman"/>
          <w:sz w:val="24"/>
          <w:szCs w:val="24"/>
        </w:rPr>
        <w:t>Непосредственный руководитель ________________________________</w:t>
      </w:r>
    </w:p>
    <w:p w:rsidR="00DA567F" w:rsidRPr="00AA19E4" w:rsidRDefault="00DA567F" w:rsidP="006F6B77">
      <w:pPr>
        <w:ind w:firstLine="2430"/>
        <w:jc w:val="center"/>
        <w:rPr>
          <w:rFonts w:cs="Times New Roman"/>
          <w:sz w:val="24"/>
          <w:szCs w:val="24"/>
        </w:rPr>
      </w:pPr>
      <w:r w:rsidRPr="00AA19E4">
        <w:rPr>
          <w:rFonts w:cs="Times New Roman"/>
          <w:sz w:val="24"/>
          <w:szCs w:val="24"/>
        </w:rPr>
        <w:t xml:space="preserve">                          (Ф.И.О., подпись)</w:t>
      </w:r>
    </w:p>
    <w:p w:rsidR="00DA567F" w:rsidRPr="00AA19E4" w:rsidRDefault="00DA567F" w:rsidP="006F6B77">
      <w:pPr>
        <w:rPr>
          <w:rFonts w:cs="Times New Roman"/>
          <w:sz w:val="24"/>
          <w:szCs w:val="24"/>
        </w:rPr>
      </w:pPr>
    </w:p>
    <w:p w:rsidR="00DA567F" w:rsidRPr="00AA19E4" w:rsidRDefault="00DA567F" w:rsidP="00EE5748">
      <w:pPr>
        <w:pStyle w:val="ab"/>
        <w:keepNext/>
        <w:pageBreakBefore/>
        <w:jc w:val="right"/>
        <w:rPr>
          <w:b w:val="0"/>
          <w:sz w:val="24"/>
          <w:szCs w:val="24"/>
        </w:rPr>
      </w:pPr>
      <w:r w:rsidRPr="00AA19E4">
        <w:rPr>
          <w:sz w:val="24"/>
          <w:szCs w:val="24"/>
        </w:rPr>
        <w:lastRenderedPageBreak/>
        <w:t>Приложение 2 к Положению о конфликте интересов</w:t>
      </w:r>
      <w:r w:rsidRPr="00AA19E4">
        <w:rPr>
          <w:b w:val="0"/>
          <w:sz w:val="24"/>
          <w:szCs w:val="24"/>
        </w:rPr>
        <w:t xml:space="preserve"> в </w:t>
      </w:r>
      <w:r w:rsidR="00EE5748" w:rsidRPr="00AA19E4">
        <w:rPr>
          <w:b w:val="0"/>
          <w:sz w:val="24"/>
          <w:szCs w:val="24"/>
        </w:rPr>
        <w:t>МДОУ</w:t>
      </w:r>
      <w:r w:rsidR="0068169E" w:rsidRPr="00AA19E4">
        <w:rPr>
          <w:b w:val="0"/>
          <w:sz w:val="24"/>
          <w:szCs w:val="24"/>
        </w:rPr>
        <w:t xml:space="preserve"> «Детский сад № </w:t>
      </w:r>
      <w:r w:rsidR="004630B0" w:rsidRPr="00AA19E4">
        <w:rPr>
          <w:b w:val="0"/>
          <w:sz w:val="24"/>
          <w:szCs w:val="24"/>
        </w:rPr>
        <w:t xml:space="preserve"> </w:t>
      </w:r>
      <w:r w:rsidR="00EE5748" w:rsidRPr="00AA19E4">
        <w:rPr>
          <w:b w:val="0"/>
          <w:sz w:val="24"/>
          <w:szCs w:val="24"/>
        </w:rPr>
        <w:t>99</w:t>
      </w:r>
      <w:r w:rsidR="0068169E" w:rsidRPr="00AA19E4">
        <w:rPr>
          <w:b w:val="0"/>
          <w:sz w:val="24"/>
          <w:szCs w:val="24"/>
        </w:rPr>
        <w:t>»</w:t>
      </w:r>
    </w:p>
    <w:p w:rsidR="00EE5748" w:rsidRPr="00AA19E4" w:rsidRDefault="00EE5748" w:rsidP="006F6B77">
      <w:pPr>
        <w:keepNext/>
        <w:keepLines/>
        <w:ind w:firstLine="0"/>
        <w:jc w:val="center"/>
        <w:outlineLvl w:val="1"/>
        <w:rPr>
          <w:rFonts w:cs="Times New Roman"/>
          <w:b/>
          <w:kern w:val="26"/>
          <w:sz w:val="24"/>
          <w:szCs w:val="24"/>
        </w:rPr>
      </w:pPr>
      <w:bookmarkStart w:id="48" w:name="_Toc424284840"/>
    </w:p>
    <w:p w:rsidR="00DA567F" w:rsidRPr="00AA19E4" w:rsidRDefault="00DA567F" w:rsidP="006F6B77">
      <w:pPr>
        <w:keepNext/>
        <w:keepLines/>
        <w:ind w:firstLine="0"/>
        <w:jc w:val="center"/>
        <w:outlineLvl w:val="1"/>
        <w:rPr>
          <w:rFonts w:cs="Times New Roman"/>
          <w:b/>
          <w:kern w:val="26"/>
          <w:sz w:val="24"/>
          <w:szCs w:val="24"/>
        </w:rPr>
      </w:pPr>
      <w:r w:rsidRPr="00AA19E4">
        <w:rPr>
          <w:rFonts w:cs="Times New Roman"/>
          <w:b/>
          <w:kern w:val="26"/>
          <w:sz w:val="24"/>
          <w:szCs w:val="24"/>
        </w:rPr>
        <w:t>Типовые ситуации конфликта интересов</w:t>
      </w:r>
      <w:bookmarkEnd w:id="48"/>
    </w:p>
    <w:p w:rsidR="00DA567F" w:rsidRPr="00AA19E4" w:rsidRDefault="00DA567F" w:rsidP="006F6B77">
      <w:pPr>
        <w:numPr>
          <w:ilvl w:val="0"/>
          <w:numId w:val="1"/>
        </w:numPr>
        <w:tabs>
          <w:tab w:val="clear" w:pos="502"/>
          <w:tab w:val="num" w:pos="0"/>
          <w:tab w:val="left" w:pos="1080"/>
        </w:tabs>
        <w:ind w:left="0" w:firstLine="709"/>
        <w:jc w:val="both"/>
        <w:rPr>
          <w:rFonts w:cs="Times New Roman"/>
          <w:sz w:val="24"/>
          <w:szCs w:val="24"/>
        </w:rPr>
      </w:pPr>
      <w:r w:rsidRPr="00AA19E4">
        <w:rPr>
          <w:rFonts w:cs="Times New Roman"/>
          <w:sz w:val="24"/>
          <w:szCs w:val="24"/>
        </w:rPr>
        <w:t>Работник организации А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DA567F" w:rsidRPr="00AA19E4" w:rsidRDefault="00DA567F" w:rsidP="006F6B77">
      <w:pPr>
        <w:jc w:val="both"/>
        <w:rPr>
          <w:rFonts w:cs="Times New Roman"/>
          <w:sz w:val="24"/>
          <w:szCs w:val="24"/>
        </w:rPr>
      </w:pPr>
      <w:r w:rsidRPr="00AA19E4">
        <w:rPr>
          <w:rFonts w:cs="Times New Roman"/>
          <w:i/>
          <w:sz w:val="24"/>
          <w:szCs w:val="24"/>
        </w:rPr>
        <w:t>Пример:</w:t>
      </w:r>
      <w:r w:rsidRPr="00AA19E4">
        <w:rPr>
          <w:rFonts w:cs="Times New Roman"/>
          <w:sz w:val="24"/>
          <w:szCs w:val="24"/>
        </w:rPr>
        <w:t xml:space="preserve"> работник банка, принимающий решения о выдаче банковского кредита, принимает такое решение в отношении своего друга или родственника.</w:t>
      </w:r>
    </w:p>
    <w:p w:rsidR="00DA567F" w:rsidRPr="00AA19E4" w:rsidRDefault="00DA567F" w:rsidP="006F6B77">
      <w:pPr>
        <w:jc w:val="both"/>
        <w:rPr>
          <w:rFonts w:cs="Times New Roman"/>
          <w:sz w:val="24"/>
          <w:szCs w:val="24"/>
        </w:rPr>
      </w:pPr>
      <w:r w:rsidRPr="00AA19E4">
        <w:rPr>
          <w:rFonts w:cs="Times New Roman"/>
          <w:i/>
          <w:sz w:val="24"/>
          <w:szCs w:val="24"/>
        </w:rPr>
        <w:t>Возможные способы урегулирования:</w:t>
      </w:r>
      <w:r w:rsidRPr="00AA19E4">
        <w:rPr>
          <w:rFonts w:cs="Times New Roman"/>
          <w:sz w:val="24"/>
          <w:szCs w:val="24"/>
        </w:rPr>
        <w:t xml:space="preserve"> отстранение работника от принятия того решения, которое является предметом конфликта интересов.</w:t>
      </w:r>
    </w:p>
    <w:p w:rsidR="00DA567F" w:rsidRPr="00AA19E4" w:rsidRDefault="00DA567F" w:rsidP="006F6B77">
      <w:pPr>
        <w:numPr>
          <w:ilvl w:val="0"/>
          <w:numId w:val="1"/>
        </w:numPr>
        <w:tabs>
          <w:tab w:val="clear" w:pos="502"/>
          <w:tab w:val="num" w:pos="0"/>
          <w:tab w:val="left" w:pos="1080"/>
        </w:tabs>
        <w:ind w:left="0" w:firstLine="709"/>
        <w:jc w:val="both"/>
        <w:rPr>
          <w:rFonts w:cs="Times New Roman"/>
          <w:sz w:val="24"/>
          <w:szCs w:val="24"/>
        </w:rPr>
      </w:pPr>
      <w:r w:rsidRPr="00AA19E4">
        <w:rPr>
          <w:rFonts w:cs="Times New Roman"/>
          <w:sz w:val="24"/>
          <w:szCs w:val="24"/>
        </w:rPr>
        <w:t>Работник организации А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Пример:</w:t>
      </w:r>
      <w:r w:rsidRPr="00AA19E4">
        <w:rPr>
          <w:rFonts w:cs="Times New Roman"/>
          <w:sz w:val="24"/>
          <w:szCs w:val="24"/>
        </w:rPr>
        <w:t xml:space="preserve">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Возможные способы урегулирования:</w:t>
      </w:r>
      <w:r w:rsidRPr="00AA19E4">
        <w:rPr>
          <w:rFonts w:cs="Times New Roman"/>
          <w:sz w:val="24"/>
          <w:szCs w:val="24"/>
        </w:rPr>
        <w:t xml:space="preserve">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rsidR="00DA567F" w:rsidRPr="00AA19E4" w:rsidRDefault="00DA567F" w:rsidP="006F6B77">
      <w:pPr>
        <w:numPr>
          <w:ilvl w:val="0"/>
          <w:numId w:val="1"/>
        </w:numPr>
        <w:tabs>
          <w:tab w:val="clear" w:pos="502"/>
          <w:tab w:val="num" w:pos="0"/>
          <w:tab w:val="left" w:pos="1080"/>
        </w:tabs>
        <w:ind w:left="0" w:firstLine="709"/>
        <w:jc w:val="both"/>
        <w:rPr>
          <w:rFonts w:cs="Times New Roman"/>
          <w:sz w:val="24"/>
          <w:szCs w:val="24"/>
        </w:rPr>
      </w:pPr>
      <w:r w:rsidRPr="00AA19E4">
        <w:rPr>
          <w:rFonts w:cs="Times New Roman"/>
          <w:sz w:val="24"/>
          <w:szCs w:val="24"/>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Пример:</w:t>
      </w:r>
      <w:r w:rsidRPr="00AA19E4">
        <w:rPr>
          <w:rFonts w:cs="Times New Roman"/>
          <w:sz w:val="24"/>
          <w:szCs w:val="24"/>
        </w:rPr>
        <w:t xml:space="preserve"> работник организации, ответственный за закупку материальных средств производства,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Пример:</w:t>
      </w:r>
      <w:r w:rsidRPr="00AA19E4">
        <w:rPr>
          <w:rFonts w:cs="Times New Roman"/>
          <w:sz w:val="24"/>
          <w:szCs w:val="24"/>
        </w:rPr>
        <w:t xml:space="preserve"> работнику организации, обладающему конфиденциальной информацией о деятельности организации, поступает предложение о работе от организации, являющейся конкурентом его непосредственного работодателя.</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Возможные способы урегулирования:</w:t>
      </w:r>
      <w:r w:rsidRPr="00AA19E4">
        <w:rPr>
          <w:rFonts w:cs="Times New Roman"/>
          <w:sz w:val="24"/>
          <w:szCs w:val="24"/>
        </w:rPr>
        <w:t xml:space="preserve">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rsidR="00DA567F" w:rsidRPr="00AA19E4" w:rsidRDefault="00DA567F" w:rsidP="006F6B77">
      <w:pPr>
        <w:numPr>
          <w:ilvl w:val="0"/>
          <w:numId w:val="1"/>
        </w:numPr>
        <w:tabs>
          <w:tab w:val="clear" w:pos="502"/>
          <w:tab w:val="num" w:pos="0"/>
          <w:tab w:val="left" w:pos="1080"/>
        </w:tabs>
        <w:ind w:left="0" w:firstLine="709"/>
        <w:jc w:val="both"/>
        <w:rPr>
          <w:rFonts w:cs="Times New Roman"/>
          <w:sz w:val="24"/>
          <w:szCs w:val="24"/>
        </w:rPr>
      </w:pPr>
      <w:r w:rsidRPr="00AA19E4">
        <w:rPr>
          <w:rFonts w:cs="Times New Roman"/>
          <w:sz w:val="24"/>
          <w:szCs w:val="24"/>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Пример:</w:t>
      </w:r>
      <w:r w:rsidRPr="00AA19E4">
        <w:rPr>
          <w:rFonts w:cs="Times New Roman"/>
          <w:sz w:val="24"/>
          <w:szCs w:val="24"/>
        </w:rPr>
        <w:t xml:space="preserve"> работник организации А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 xml:space="preserve">Возможные способы урегулирования: </w:t>
      </w:r>
      <w:r w:rsidRPr="00AA19E4">
        <w:rPr>
          <w:rFonts w:cs="Times New Roman"/>
          <w:sz w:val="24"/>
          <w:szCs w:val="24"/>
        </w:rPr>
        <w:t>изменение</w:t>
      </w:r>
      <w:r w:rsidR="00AA19E4" w:rsidRPr="00AA19E4">
        <w:rPr>
          <w:rFonts w:cs="Times New Roman"/>
          <w:sz w:val="24"/>
          <w:szCs w:val="24"/>
        </w:rPr>
        <w:t xml:space="preserve"> </w:t>
      </w:r>
      <w:r w:rsidRPr="00AA19E4">
        <w:rPr>
          <w:rFonts w:cs="Times New Roman"/>
          <w:sz w:val="24"/>
          <w:szCs w:val="24"/>
        </w:rPr>
        <w:t>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rsidR="00DA567F" w:rsidRPr="00AA19E4" w:rsidRDefault="00DA567F" w:rsidP="006F6B77">
      <w:pPr>
        <w:numPr>
          <w:ilvl w:val="0"/>
          <w:numId w:val="1"/>
        </w:numPr>
        <w:tabs>
          <w:tab w:val="clear" w:pos="502"/>
          <w:tab w:val="num" w:pos="0"/>
          <w:tab w:val="left" w:pos="1080"/>
        </w:tabs>
        <w:ind w:left="0" w:firstLine="709"/>
        <w:jc w:val="both"/>
        <w:rPr>
          <w:rFonts w:cs="Times New Roman"/>
          <w:sz w:val="24"/>
          <w:szCs w:val="24"/>
        </w:rPr>
      </w:pPr>
      <w:r w:rsidRPr="00AA19E4">
        <w:rPr>
          <w:rFonts w:cs="Times New Roman"/>
          <w:sz w:val="24"/>
          <w:szCs w:val="24"/>
        </w:rPr>
        <w:t>Работник организации А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Пример:</w:t>
      </w:r>
      <w:r w:rsidRPr="00AA19E4">
        <w:rPr>
          <w:rFonts w:cs="Times New Roman"/>
          <w:sz w:val="24"/>
          <w:szCs w:val="24"/>
        </w:rPr>
        <w:t xml:space="preserve">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Возможные способы урегулирования:</w:t>
      </w:r>
      <w:r w:rsidRPr="00AA19E4">
        <w:rPr>
          <w:rFonts w:cs="Times New Roman"/>
          <w:sz w:val="24"/>
          <w:szCs w:val="24"/>
        </w:rPr>
        <w:t xml:space="preserve"> отстранение работника от принятия решения, которое является предметом конфликта интересов.</w:t>
      </w:r>
    </w:p>
    <w:p w:rsidR="00DA567F" w:rsidRPr="00AA19E4" w:rsidRDefault="00DA567F" w:rsidP="006F6B77">
      <w:pPr>
        <w:numPr>
          <w:ilvl w:val="0"/>
          <w:numId w:val="1"/>
        </w:numPr>
        <w:tabs>
          <w:tab w:val="clear" w:pos="502"/>
          <w:tab w:val="num" w:pos="0"/>
          <w:tab w:val="left" w:pos="1080"/>
        </w:tabs>
        <w:ind w:left="0" w:firstLine="709"/>
        <w:jc w:val="both"/>
        <w:rPr>
          <w:rFonts w:cs="Times New Roman"/>
          <w:sz w:val="24"/>
          <w:szCs w:val="24"/>
        </w:rPr>
      </w:pPr>
      <w:r w:rsidRPr="00AA19E4">
        <w:rPr>
          <w:rFonts w:cs="Times New Roman"/>
          <w:sz w:val="24"/>
          <w:szCs w:val="24"/>
        </w:rPr>
        <w:lastRenderedPageBreak/>
        <w:t>Работник организации А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Пример:</w:t>
      </w:r>
      <w:r w:rsidRPr="00AA19E4">
        <w:rPr>
          <w:rFonts w:cs="Times New Roman"/>
          <w:sz w:val="24"/>
          <w:szCs w:val="24"/>
        </w:rPr>
        <w:t xml:space="preserve"> работник организации А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Возможные способы урегулирования:</w:t>
      </w:r>
      <w:r w:rsidRPr="00AA19E4">
        <w:rPr>
          <w:rFonts w:cs="Times New Roman"/>
          <w:sz w:val="24"/>
          <w:szCs w:val="24"/>
        </w:rPr>
        <w:t xml:space="preserve"> отстранение работника от принятия решения, которое является предметом конфликта интересов; изменение трудовых обязанностей работника; рекомендация работнику продать имеющиеся ценные бумаги или передать их в доверительное управление.</w:t>
      </w:r>
    </w:p>
    <w:p w:rsidR="00DA567F" w:rsidRPr="00AA19E4" w:rsidRDefault="00DA567F" w:rsidP="006F6B77">
      <w:pPr>
        <w:numPr>
          <w:ilvl w:val="0"/>
          <w:numId w:val="1"/>
        </w:numPr>
        <w:tabs>
          <w:tab w:val="clear" w:pos="502"/>
          <w:tab w:val="num" w:pos="0"/>
          <w:tab w:val="left" w:pos="1080"/>
        </w:tabs>
        <w:ind w:left="0" w:firstLine="709"/>
        <w:jc w:val="both"/>
        <w:rPr>
          <w:rFonts w:cs="Times New Roman"/>
          <w:sz w:val="24"/>
          <w:szCs w:val="24"/>
        </w:rPr>
      </w:pPr>
      <w:r w:rsidRPr="00AA19E4">
        <w:rPr>
          <w:rFonts w:cs="Times New Roman"/>
          <w:sz w:val="24"/>
          <w:szCs w:val="24"/>
        </w:rPr>
        <w:t>Работник организации А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rsidR="00DA567F" w:rsidRPr="00AA19E4" w:rsidRDefault="00DA567F" w:rsidP="006F6B77">
      <w:pPr>
        <w:jc w:val="both"/>
        <w:rPr>
          <w:rFonts w:cs="Times New Roman"/>
          <w:sz w:val="24"/>
          <w:szCs w:val="24"/>
        </w:rPr>
      </w:pPr>
      <w:r w:rsidRPr="00AA19E4">
        <w:rPr>
          <w:rFonts w:cs="Times New Roman"/>
          <w:i/>
          <w:sz w:val="24"/>
          <w:szCs w:val="24"/>
        </w:rPr>
        <w:t>Пример:</w:t>
      </w:r>
      <w:r w:rsidRPr="00AA19E4">
        <w:rPr>
          <w:rFonts w:cs="Times New Roman"/>
          <w:sz w:val="24"/>
          <w:szCs w:val="24"/>
        </w:rPr>
        <w:t xml:space="preserve"> работник организации А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rsidR="00DA567F" w:rsidRPr="00AA19E4" w:rsidRDefault="00DA567F" w:rsidP="006F6B77">
      <w:pPr>
        <w:jc w:val="both"/>
        <w:rPr>
          <w:rFonts w:cs="Times New Roman"/>
          <w:sz w:val="24"/>
          <w:szCs w:val="24"/>
        </w:rPr>
      </w:pPr>
      <w:r w:rsidRPr="00AA19E4">
        <w:rPr>
          <w:rFonts w:cs="Times New Roman"/>
          <w:i/>
          <w:sz w:val="24"/>
          <w:szCs w:val="24"/>
        </w:rPr>
        <w:t>Возможные способы урегулирования:</w:t>
      </w:r>
      <w:r w:rsidRPr="00AA19E4">
        <w:rPr>
          <w:rFonts w:cs="Times New Roman"/>
          <w:sz w:val="24"/>
          <w:szCs w:val="24"/>
        </w:rPr>
        <w:t xml:space="preserve">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rsidR="00DA567F" w:rsidRPr="00AA19E4" w:rsidRDefault="00DA567F" w:rsidP="006F6B77">
      <w:pPr>
        <w:numPr>
          <w:ilvl w:val="0"/>
          <w:numId w:val="1"/>
        </w:numPr>
        <w:tabs>
          <w:tab w:val="clear" w:pos="502"/>
          <w:tab w:val="num" w:pos="0"/>
          <w:tab w:val="left" w:pos="1080"/>
        </w:tabs>
        <w:ind w:left="0" w:firstLine="709"/>
        <w:jc w:val="both"/>
        <w:rPr>
          <w:rFonts w:cs="Times New Roman"/>
          <w:sz w:val="24"/>
          <w:szCs w:val="24"/>
        </w:rPr>
      </w:pPr>
      <w:r w:rsidRPr="00AA19E4">
        <w:rPr>
          <w:rFonts w:cs="Times New Roman"/>
          <w:sz w:val="24"/>
          <w:szCs w:val="24"/>
        </w:rPr>
        <w:t>Работник организации А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Пример:</w:t>
      </w:r>
      <w:r w:rsidRPr="00AA19E4">
        <w:rPr>
          <w:rFonts w:cs="Times New Roman"/>
          <w:sz w:val="24"/>
          <w:szCs w:val="24"/>
        </w:rPr>
        <w:t xml:space="preserve"> организация Б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 А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Возможные способы урегулирования:</w:t>
      </w:r>
      <w:r w:rsidRPr="00AA19E4">
        <w:rPr>
          <w:rFonts w:cs="Times New Roman"/>
          <w:sz w:val="24"/>
          <w:szCs w:val="24"/>
        </w:rPr>
        <w:t xml:space="preserve"> отстранение работника от принятия решения, которое является предметом конфликта интересов; изменение трудовых обязанностей работника.</w:t>
      </w:r>
    </w:p>
    <w:p w:rsidR="00DA567F" w:rsidRPr="00AA19E4" w:rsidRDefault="00DA567F" w:rsidP="006F6B77">
      <w:pPr>
        <w:numPr>
          <w:ilvl w:val="0"/>
          <w:numId w:val="1"/>
        </w:numPr>
        <w:tabs>
          <w:tab w:val="clear" w:pos="502"/>
          <w:tab w:val="num" w:pos="0"/>
          <w:tab w:val="left" w:pos="1080"/>
        </w:tabs>
        <w:ind w:left="0" w:firstLine="709"/>
        <w:jc w:val="both"/>
        <w:rPr>
          <w:rFonts w:cs="Times New Roman"/>
          <w:sz w:val="24"/>
          <w:szCs w:val="24"/>
        </w:rPr>
      </w:pPr>
      <w:r w:rsidRPr="00AA19E4">
        <w:rPr>
          <w:rFonts w:cs="Times New Roman"/>
          <w:sz w:val="24"/>
          <w:szCs w:val="24"/>
        </w:rPr>
        <w:t>Работник организации А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 xml:space="preserve">Пример: </w:t>
      </w:r>
      <w:r w:rsidRPr="00AA19E4">
        <w:rPr>
          <w:rFonts w:cs="Times New Roman"/>
          <w:sz w:val="24"/>
          <w:szCs w:val="24"/>
        </w:rPr>
        <w:t>работник организации А, в чьи трудовые обязанности входит контроль за качеством товаров и услуг, предоставляемых организации А контрагентами, получает значительную скидку на товары организации Б, которая является поставщиком компании А.</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Возможные способы урегулирования:</w:t>
      </w:r>
      <w:r w:rsidRPr="00AA19E4">
        <w:rPr>
          <w:rFonts w:cs="Times New Roman"/>
          <w:sz w:val="24"/>
          <w:szCs w:val="24"/>
        </w:rPr>
        <w:t xml:space="preserve">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DA567F" w:rsidRPr="00AA19E4" w:rsidRDefault="00DA567F" w:rsidP="006F6B77">
      <w:pPr>
        <w:numPr>
          <w:ilvl w:val="0"/>
          <w:numId w:val="1"/>
        </w:numPr>
        <w:tabs>
          <w:tab w:val="clear" w:pos="502"/>
          <w:tab w:val="num" w:pos="0"/>
        </w:tabs>
        <w:ind w:left="0" w:firstLine="709"/>
        <w:jc w:val="both"/>
        <w:rPr>
          <w:rFonts w:cs="Times New Roman"/>
          <w:sz w:val="24"/>
          <w:szCs w:val="24"/>
        </w:rPr>
      </w:pPr>
      <w:r w:rsidRPr="00AA19E4">
        <w:rPr>
          <w:rFonts w:cs="Times New Roman"/>
          <w:sz w:val="24"/>
          <w:szCs w:val="24"/>
        </w:rPr>
        <w:t>Работник организации А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Пример:</w:t>
      </w:r>
      <w:r w:rsidRPr="00AA19E4">
        <w:rPr>
          <w:rFonts w:cs="Times New Roman"/>
          <w:sz w:val="24"/>
          <w:szCs w:val="24"/>
        </w:rPr>
        <w:t xml:space="preserve">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 xml:space="preserve">Возможные способы урегулирования: </w:t>
      </w:r>
      <w:r w:rsidRPr="00AA19E4">
        <w:rPr>
          <w:rFonts w:cs="Times New Roman"/>
          <w:sz w:val="24"/>
          <w:szCs w:val="24"/>
        </w:rPr>
        <w:t xml:space="preserve">рекомендация работнику вернуть  дорогостоящий подарок дарителю; установление правил корпоративного поведения, рекомендующих </w:t>
      </w:r>
      <w:r w:rsidRPr="00AA19E4">
        <w:rPr>
          <w:rFonts w:cs="Times New Roman"/>
          <w:sz w:val="24"/>
          <w:szCs w:val="24"/>
        </w:rPr>
        <w:lastRenderedPageBreak/>
        <w:t>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rsidR="00DA567F" w:rsidRPr="00AA19E4" w:rsidRDefault="00DA567F" w:rsidP="006F6B77">
      <w:pPr>
        <w:numPr>
          <w:ilvl w:val="0"/>
          <w:numId w:val="1"/>
        </w:numPr>
        <w:tabs>
          <w:tab w:val="clear" w:pos="502"/>
          <w:tab w:val="num" w:pos="0"/>
        </w:tabs>
        <w:ind w:left="0" w:firstLine="709"/>
        <w:jc w:val="both"/>
        <w:rPr>
          <w:rFonts w:cs="Times New Roman"/>
          <w:sz w:val="24"/>
          <w:szCs w:val="24"/>
        </w:rPr>
      </w:pPr>
      <w:r w:rsidRPr="00AA19E4">
        <w:rPr>
          <w:rFonts w:cs="Times New Roman"/>
          <w:sz w:val="24"/>
          <w:szCs w:val="24"/>
        </w:rPr>
        <w:t>Работник организации А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Пример:</w:t>
      </w:r>
      <w:r w:rsidRPr="00AA19E4">
        <w:rPr>
          <w:rFonts w:cs="Times New Roman"/>
          <w:sz w:val="24"/>
          <w:szCs w:val="24"/>
        </w:rPr>
        <w:t xml:space="preserve"> организация Б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rsidR="00DA567F" w:rsidRPr="00AA19E4" w:rsidRDefault="00DA567F" w:rsidP="006F6B77">
      <w:pPr>
        <w:tabs>
          <w:tab w:val="left" w:pos="0"/>
        </w:tabs>
        <w:jc w:val="both"/>
        <w:rPr>
          <w:rFonts w:cs="Times New Roman"/>
          <w:sz w:val="24"/>
          <w:szCs w:val="24"/>
        </w:rPr>
      </w:pPr>
      <w:r w:rsidRPr="00AA19E4">
        <w:rPr>
          <w:rFonts w:cs="Times New Roman"/>
          <w:i/>
          <w:sz w:val="24"/>
          <w:szCs w:val="24"/>
        </w:rPr>
        <w:t>Возможные способы урегулирования:</w:t>
      </w:r>
      <w:r w:rsidRPr="00AA19E4">
        <w:rPr>
          <w:rFonts w:cs="Times New Roman"/>
          <w:sz w:val="24"/>
          <w:szCs w:val="24"/>
        </w:rPr>
        <w:t xml:space="preserve"> отстранение работника от принятия решения, которое является предметом конфликта интересов.</w:t>
      </w:r>
    </w:p>
    <w:p w:rsidR="00DA567F" w:rsidRPr="00AA19E4" w:rsidRDefault="00DA567F" w:rsidP="006F6B77">
      <w:pPr>
        <w:numPr>
          <w:ilvl w:val="0"/>
          <w:numId w:val="1"/>
        </w:numPr>
        <w:tabs>
          <w:tab w:val="clear" w:pos="502"/>
          <w:tab w:val="num" w:pos="0"/>
        </w:tabs>
        <w:ind w:left="0" w:firstLine="709"/>
        <w:jc w:val="both"/>
        <w:rPr>
          <w:rFonts w:cs="Times New Roman"/>
          <w:sz w:val="24"/>
          <w:szCs w:val="24"/>
        </w:rPr>
      </w:pPr>
      <w:r w:rsidRPr="00AA19E4">
        <w:rPr>
          <w:rFonts w:cs="Times New Roman"/>
          <w:sz w:val="24"/>
          <w:szCs w:val="24"/>
        </w:rPr>
        <w:t>Работник организации А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DA567F" w:rsidRPr="00AA19E4" w:rsidRDefault="00DA567F" w:rsidP="006F6B77">
      <w:pPr>
        <w:tabs>
          <w:tab w:val="left" w:pos="720"/>
        </w:tabs>
        <w:jc w:val="both"/>
        <w:rPr>
          <w:rFonts w:cs="Times New Roman"/>
          <w:sz w:val="24"/>
          <w:szCs w:val="24"/>
        </w:rPr>
      </w:pPr>
      <w:r w:rsidRPr="00AA19E4">
        <w:rPr>
          <w:rFonts w:cs="Times New Roman"/>
          <w:i/>
          <w:sz w:val="24"/>
          <w:szCs w:val="24"/>
        </w:rPr>
        <w:t>Пример:</w:t>
      </w:r>
      <w:r w:rsidRPr="00AA19E4">
        <w:rPr>
          <w:rFonts w:cs="Times New Roman"/>
          <w:sz w:val="24"/>
          <w:szCs w:val="24"/>
        </w:rPr>
        <w:t xml:space="preserve"> работник организации А, занимающейся разведкой и добычей полезных ископаемых, сообщает о заинтересованности организации А в приобретении земельных участков владельцу этих участков, который является его другом.</w:t>
      </w:r>
    </w:p>
    <w:p w:rsidR="00DA567F" w:rsidRPr="00AA19E4" w:rsidRDefault="00DA567F" w:rsidP="006F6B77">
      <w:pPr>
        <w:tabs>
          <w:tab w:val="left" w:pos="720"/>
        </w:tabs>
        <w:jc w:val="both"/>
        <w:rPr>
          <w:rFonts w:cs="Times New Roman"/>
          <w:sz w:val="24"/>
          <w:szCs w:val="24"/>
        </w:rPr>
      </w:pPr>
      <w:r w:rsidRPr="00AA19E4">
        <w:rPr>
          <w:rFonts w:cs="Times New Roman"/>
          <w:i/>
          <w:sz w:val="24"/>
          <w:szCs w:val="24"/>
        </w:rPr>
        <w:t>Возможные способы урегулирования:</w:t>
      </w:r>
      <w:r w:rsidRPr="00AA19E4">
        <w:rPr>
          <w:rFonts w:cs="Times New Roman"/>
          <w:sz w:val="24"/>
          <w:szCs w:val="24"/>
        </w:rPr>
        <w:t xml:space="preserve">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DA567F" w:rsidRPr="00AA19E4" w:rsidRDefault="00DA567F" w:rsidP="006F6B77">
      <w:pPr>
        <w:pStyle w:val="a"/>
        <w:numPr>
          <w:ilvl w:val="0"/>
          <w:numId w:val="0"/>
        </w:numPr>
        <w:tabs>
          <w:tab w:val="clear" w:pos="567"/>
          <w:tab w:val="clear" w:pos="1276"/>
        </w:tabs>
        <w:spacing w:line="240" w:lineRule="auto"/>
        <w:ind w:hanging="360"/>
        <w:rPr>
          <w:sz w:val="24"/>
          <w:szCs w:val="24"/>
        </w:rPr>
      </w:pPr>
    </w:p>
    <w:p w:rsidR="00DA567F" w:rsidRPr="00AA19E4" w:rsidRDefault="00DA567F" w:rsidP="006F6B77">
      <w:pPr>
        <w:pStyle w:val="a"/>
        <w:numPr>
          <w:ilvl w:val="0"/>
          <w:numId w:val="0"/>
        </w:numPr>
        <w:tabs>
          <w:tab w:val="clear" w:pos="567"/>
          <w:tab w:val="clear" w:pos="1276"/>
        </w:tabs>
        <w:spacing w:line="240" w:lineRule="auto"/>
        <w:ind w:hanging="360"/>
        <w:rPr>
          <w:sz w:val="24"/>
          <w:szCs w:val="24"/>
        </w:rPr>
      </w:pPr>
    </w:p>
    <w:p w:rsidR="00DA567F" w:rsidRPr="00AA19E4" w:rsidRDefault="00DA567F" w:rsidP="00AA19E4">
      <w:pPr>
        <w:pStyle w:val="ab"/>
        <w:keepNext/>
        <w:pageBreakBefore/>
        <w:jc w:val="right"/>
        <w:rPr>
          <w:b w:val="0"/>
          <w:sz w:val="24"/>
          <w:szCs w:val="24"/>
        </w:rPr>
      </w:pPr>
      <w:r w:rsidRPr="00AA19E4">
        <w:rPr>
          <w:sz w:val="24"/>
          <w:szCs w:val="24"/>
        </w:rPr>
        <w:lastRenderedPageBreak/>
        <w:t>Приложение 3 к Положению о конфликте интересов</w:t>
      </w:r>
      <w:r w:rsidRPr="00AA19E4">
        <w:rPr>
          <w:b w:val="0"/>
          <w:sz w:val="24"/>
          <w:szCs w:val="24"/>
        </w:rPr>
        <w:t xml:space="preserve"> в</w:t>
      </w:r>
      <w:r w:rsidR="00AA19E4">
        <w:rPr>
          <w:b w:val="0"/>
          <w:sz w:val="24"/>
          <w:szCs w:val="24"/>
        </w:rPr>
        <w:t xml:space="preserve"> МДОУ</w:t>
      </w:r>
      <w:r w:rsidR="0068169E" w:rsidRPr="00AA19E4">
        <w:rPr>
          <w:b w:val="0"/>
          <w:sz w:val="24"/>
          <w:szCs w:val="24"/>
        </w:rPr>
        <w:t xml:space="preserve"> «Детский сад № </w:t>
      </w:r>
      <w:r w:rsidR="00AA19E4">
        <w:rPr>
          <w:b w:val="0"/>
          <w:sz w:val="24"/>
          <w:szCs w:val="24"/>
        </w:rPr>
        <w:t>99</w:t>
      </w:r>
      <w:r w:rsidR="0068169E" w:rsidRPr="00AA19E4">
        <w:rPr>
          <w:b w:val="0"/>
          <w:sz w:val="24"/>
          <w:szCs w:val="24"/>
        </w:rPr>
        <w:t>»</w:t>
      </w:r>
    </w:p>
    <w:p w:rsidR="00DA567F" w:rsidRPr="00AA19E4" w:rsidRDefault="00DA567F" w:rsidP="006F6B77">
      <w:pPr>
        <w:ind w:firstLine="0"/>
        <w:rPr>
          <w:rFonts w:cs="Times New Roman"/>
          <w:sz w:val="24"/>
          <w:szCs w:val="24"/>
          <w:lang w:eastAsia="ru-RU"/>
        </w:rPr>
      </w:pPr>
    </w:p>
    <w:p w:rsidR="00DA567F" w:rsidRPr="00AA19E4" w:rsidRDefault="00DA567F" w:rsidP="006F6B77">
      <w:pPr>
        <w:pStyle w:val="ConsPlusNonformat"/>
        <w:jc w:val="center"/>
        <w:rPr>
          <w:rFonts w:ascii="Times New Roman" w:hAnsi="Times New Roman" w:cs="Times New Roman"/>
          <w:b/>
          <w:sz w:val="24"/>
          <w:szCs w:val="24"/>
        </w:rPr>
      </w:pPr>
      <w:r w:rsidRPr="00AA19E4">
        <w:rPr>
          <w:rFonts w:ascii="Times New Roman" w:hAnsi="Times New Roman" w:cs="Times New Roman"/>
          <w:b/>
          <w:sz w:val="24"/>
          <w:szCs w:val="24"/>
        </w:rPr>
        <w:t>Форма уведомления</w:t>
      </w:r>
    </w:p>
    <w:p w:rsidR="00DA567F" w:rsidRPr="00AA19E4" w:rsidRDefault="00DA567F" w:rsidP="006F6B77">
      <w:pPr>
        <w:pStyle w:val="ConsPlusNonformat"/>
        <w:jc w:val="center"/>
        <w:rPr>
          <w:rFonts w:ascii="Times New Roman" w:hAnsi="Times New Roman" w:cs="Times New Roman"/>
          <w:b/>
          <w:sz w:val="24"/>
          <w:szCs w:val="24"/>
        </w:rPr>
      </w:pPr>
      <w:r w:rsidRPr="00AA19E4">
        <w:rPr>
          <w:rFonts w:ascii="Times New Roman" w:hAnsi="Times New Roman" w:cs="Times New Roman"/>
          <w:b/>
          <w:sz w:val="24"/>
          <w:szCs w:val="24"/>
        </w:rPr>
        <w:t>о возникновении личной заинтересованности при исполнении</w:t>
      </w:r>
      <w:r w:rsidRPr="00AA19E4">
        <w:rPr>
          <w:rFonts w:ascii="Times New Roman" w:hAnsi="Times New Roman" w:cs="Times New Roman"/>
          <w:b/>
          <w:sz w:val="24"/>
          <w:szCs w:val="24"/>
        </w:rPr>
        <w:br/>
        <w:t>должностных (трудовых) обязанностей, которая приводит или может</w:t>
      </w:r>
      <w:r w:rsidRPr="00AA19E4">
        <w:rPr>
          <w:rFonts w:ascii="Times New Roman" w:hAnsi="Times New Roman" w:cs="Times New Roman"/>
          <w:b/>
          <w:sz w:val="24"/>
          <w:szCs w:val="24"/>
        </w:rPr>
        <w:br/>
        <w:t>привести к конфликту интересов</w:t>
      </w:r>
    </w:p>
    <w:p w:rsidR="00DA567F" w:rsidRPr="00AA19E4" w:rsidRDefault="00DA567F" w:rsidP="006F6B77">
      <w:pPr>
        <w:rPr>
          <w:rFonts w:cs="Times New Roman"/>
          <w:b/>
          <w:sz w:val="24"/>
          <w:szCs w:val="24"/>
          <w:lang w:eastAsia="ru-RU"/>
        </w:rPr>
      </w:pPr>
    </w:p>
    <w:p w:rsidR="00DA567F" w:rsidRPr="00AA19E4" w:rsidRDefault="00DA567F" w:rsidP="00AA19E4">
      <w:pPr>
        <w:ind w:firstLine="0"/>
        <w:rPr>
          <w:rFonts w:cs="Times New Roman"/>
          <w:sz w:val="24"/>
          <w:szCs w:val="24"/>
          <w:lang w:eastAsia="ru-RU"/>
        </w:rPr>
      </w:pPr>
    </w:p>
    <w:p w:rsidR="00DA567F" w:rsidRPr="00AA19E4" w:rsidRDefault="00DA567F" w:rsidP="006F6B77">
      <w:pPr>
        <w:pStyle w:val="ConsPlusNonformat"/>
        <w:jc w:val="both"/>
        <w:rPr>
          <w:rFonts w:ascii="Times New Roman" w:hAnsi="Times New Roman" w:cs="Times New Roman"/>
          <w:sz w:val="24"/>
          <w:szCs w:val="24"/>
        </w:rPr>
      </w:pPr>
      <w:r w:rsidRPr="00AA19E4">
        <w:rPr>
          <w:rFonts w:ascii="Times New Roman" w:hAnsi="Times New Roman" w:cs="Times New Roman"/>
          <w:sz w:val="24"/>
          <w:szCs w:val="24"/>
        </w:rPr>
        <w:t>________________________________</w:t>
      </w:r>
    </w:p>
    <w:p w:rsidR="00DA567F" w:rsidRPr="00AA19E4" w:rsidRDefault="00DA567F" w:rsidP="006F6B77">
      <w:pPr>
        <w:pStyle w:val="ConsPlusNonformat"/>
        <w:jc w:val="both"/>
        <w:rPr>
          <w:rFonts w:ascii="Times New Roman" w:hAnsi="Times New Roman" w:cs="Times New Roman"/>
          <w:b/>
          <w:bCs/>
          <w:i/>
          <w:sz w:val="24"/>
          <w:szCs w:val="24"/>
        </w:rPr>
      </w:pPr>
      <w:r w:rsidRPr="00AA19E4">
        <w:rPr>
          <w:rFonts w:ascii="Times New Roman" w:hAnsi="Times New Roman" w:cs="Times New Roman"/>
          <w:b/>
          <w:bCs/>
          <w:i/>
          <w:sz w:val="24"/>
          <w:szCs w:val="24"/>
        </w:rPr>
        <w:t xml:space="preserve">        (отметка об ознакомлении)</w:t>
      </w:r>
    </w:p>
    <w:p w:rsidR="00DA567F" w:rsidRPr="00AA19E4" w:rsidRDefault="00DA567F" w:rsidP="006F6B77">
      <w:pPr>
        <w:pStyle w:val="ConsPlusNonformat"/>
        <w:jc w:val="both"/>
        <w:rPr>
          <w:rFonts w:ascii="Times New Roman" w:hAnsi="Times New Roman" w:cs="Times New Roman"/>
          <w:sz w:val="24"/>
          <w:szCs w:val="24"/>
        </w:rPr>
      </w:pPr>
      <w:r w:rsidRPr="00AA19E4">
        <w:rPr>
          <w:rFonts w:ascii="Times New Roman" w:hAnsi="Times New Roman" w:cs="Times New Roman"/>
          <w:sz w:val="24"/>
          <w:szCs w:val="24"/>
        </w:rPr>
        <w:t>Руководителю Организации</w:t>
      </w:r>
    </w:p>
    <w:p w:rsidR="00971A19" w:rsidRPr="00AA19E4" w:rsidRDefault="00DA567F" w:rsidP="006F6B77">
      <w:pPr>
        <w:pStyle w:val="ConsPlusNonformat"/>
        <w:jc w:val="both"/>
        <w:rPr>
          <w:rFonts w:ascii="Times New Roman" w:hAnsi="Times New Roman" w:cs="Times New Roman"/>
          <w:sz w:val="24"/>
          <w:szCs w:val="24"/>
        </w:rPr>
      </w:pPr>
      <w:r w:rsidRPr="00AA19E4">
        <w:rPr>
          <w:rFonts w:ascii="Times New Roman" w:hAnsi="Times New Roman" w:cs="Times New Roman"/>
          <w:sz w:val="24"/>
          <w:szCs w:val="24"/>
        </w:rPr>
        <w:t xml:space="preserve">от </w:t>
      </w:r>
      <w:r w:rsidRPr="00AA19E4">
        <w:rPr>
          <w:rFonts w:ascii="Times New Roman" w:hAnsi="Times New Roman" w:cs="Times New Roman"/>
          <w:b/>
          <w:bCs/>
          <w:sz w:val="24"/>
          <w:szCs w:val="24"/>
        </w:rPr>
        <w:t>______________________________</w:t>
      </w:r>
    </w:p>
    <w:p w:rsidR="00DA567F" w:rsidRPr="00AA19E4" w:rsidRDefault="00DA567F" w:rsidP="006F6B77">
      <w:pPr>
        <w:pStyle w:val="ConsPlusNonformat"/>
        <w:jc w:val="both"/>
        <w:rPr>
          <w:rFonts w:ascii="Times New Roman" w:hAnsi="Times New Roman" w:cs="Times New Roman"/>
          <w:b/>
          <w:bCs/>
          <w:sz w:val="24"/>
          <w:szCs w:val="24"/>
        </w:rPr>
      </w:pPr>
      <w:r w:rsidRPr="00AA19E4">
        <w:rPr>
          <w:rFonts w:ascii="Times New Roman" w:hAnsi="Times New Roman" w:cs="Times New Roman"/>
          <w:b/>
          <w:bCs/>
          <w:i/>
          <w:sz w:val="24"/>
          <w:szCs w:val="24"/>
        </w:rPr>
        <w:t>(Ф.И.О., замещаемая должность)</w:t>
      </w:r>
    </w:p>
    <w:p w:rsidR="00DA567F" w:rsidRPr="00AA19E4" w:rsidRDefault="00DA567F" w:rsidP="006F6B77">
      <w:pPr>
        <w:pStyle w:val="ConsPlusNonformat"/>
        <w:jc w:val="both"/>
        <w:rPr>
          <w:rFonts w:ascii="Times New Roman" w:hAnsi="Times New Roman" w:cs="Times New Roman"/>
          <w:sz w:val="24"/>
          <w:szCs w:val="24"/>
        </w:rPr>
      </w:pPr>
    </w:p>
    <w:p w:rsidR="00DA567F" w:rsidRPr="00AA19E4" w:rsidRDefault="00DA567F" w:rsidP="006F6B77">
      <w:pPr>
        <w:pStyle w:val="ConsPlusNonformat"/>
        <w:jc w:val="center"/>
        <w:rPr>
          <w:rFonts w:ascii="Times New Roman" w:hAnsi="Times New Roman" w:cs="Times New Roman"/>
          <w:sz w:val="24"/>
          <w:szCs w:val="24"/>
        </w:rPr>
      </w:pPr>
      <w:bookmarkStart w:id="49" w:name="Par337"/>
      <w:bookmarkEnd w:id="49"/>
      <w:r w:rsidRPr="00AA19E4">
        <w:rPr>
          <w:rFonts w:ascii="Times New Roman" w:hAnsi="Times New Roman" w:cs="Times New Roman"/>
          <w:sz w:val="24"/>
          <w:szCs w:val="24"/>
        </w:rPr>
        <w:t>УВЕДОМЛЕНИЕ</w:t>
      </w:r>
    </w:p>
    <w:p w:rsidR="00DA567F" w:rsidRPr="00AA19E4" w:rsidRDefault="00DA567F" w:rsidP="006F6B77">
      <w:pPr>
        <w:pStyle w:val="ConsPlusNonformat"/>
        <w:jc w:val="center"/>
        <w:rPr>
          <w:rFonts w:ascii="Times New Roman" w:hAnsi="Times New Roman" w:cs="Times New Roman"/>
          <w:sz w:val="24"/>
          <w:szCs w:val="24"/>
        </w:rPr>
      </w:pPr>
      <w:r w:rsidRPr="00AA19E4">
        <w:rPr>
          <w:rFonts w:ascii="Times New Roman" w:hAnsi="Times New Roman" w:cs="Times New Roman"/>
          <w:sz w:val="24"/>
          <w:szCs w:val="24"/>
        </w:rPr>
        <w:t>о возникновении личной заинтересованности при исполнении</w:t>
      </w:r>
      <w:r w:rsidRPr="00AA19E4">
        <w:rPr>
          <w:rFonts w:ascii="Times New Roman" w:hAnsi="Times New Roman" w:cs="Times New Roman"/>
          <w:sz w:val="24"/>
          <w:szCs w:val="24"/>
        </w:rPr>
        <w:br/>
        <w:t>должностных (трудовых) обязанностей, которая приводит или может</w:t>
      </w:r>
      <w:r w:rsidRPr="00AA19E4">
        <w:rPr>
          <w:rFonts w:ascii="Times New Roman" w:hAnsi="Times New Roman" w:cs="Times New Roman"/>
          <w:sz w:val="24"/>
          <w:szCs w:val="24"/>
        </w:rPr>
        <w:br/>
        <w:t>привести к конфликту интересов</w:t>
      </w:r>
    </w:p>
    <w:p w:rsidR="00DA567F" w:rsidRPr="00AA19E4" w:rsidRDefault="00DA567F" w:rsidP="006F6B77">
      <w:pPr>
        <w:pStyle w:val="ConsPlusNonformat"/>
        <w:jc w:val="both"/>
        <w:rPr>
          <w:rFonts w:ascii="Times New Roman" w:hAnsi="Times New Roman" w:cs="Times New Roman"/>
          <w:sz w:val="24"/>
          <w:szCs w:val="24"/>
        </w:rPr>
      </w:pPr>
    </w:p>
    <w:p w:rsidR="00DA567F" w:rsidRPr="00AA19E4" w:rsidRDefault="00DA567F" w:rsidP="006F6B77">
      <w:pPr>
        <w:pStyle w:val="ConsPlusNonformat"/>
        <w:ind w:firstLine="720"/>
        <w:jc w:val="both"/>
        <w:rPr>
          <w:rFonts w:ascii="Times New Roman" w:hAnsi="Times New Roman" w:cs="Times New Roman"/>
          <w:sz w:val="24"/>
          <w:szCs w:val="24"/>
        </w:rPr>
      </w:pPr>
      <w:r w:rsidRPr="00AA19E4">
        <w:rPr>
          <w:rFonts w:ascii="Times New Roman" w:hAnsi="Times New Roman" w:cs="Times New Roman"/>
          <w:sz w:val="24"/>
          <w:szCs w:val="24"/>
        </w:rPr>
        <w:t>Сообщаю о возникновении у меня личной заинтересованности при исполнении должностных (трудовых) обязанностей, которая приводит / может привести (нужное подчеркнуть) к конфликту интересов.</w:t>
      </w:r>
    </w:p>
    <w:p w:rsidR="00DA567F" w:rsidRPr="00AA19E4" w:rsidRDefault="00DA567F" w:rsidP="006F6B77">
      <w:pPr>
        <w:pStyle w:val="ConsPlusNonformat"/>
        <w:ind w:firstLine="720"/>
        <w:jc w:val="both"/>
        <w:rPr>
          <w:rFonts w:ascii="Times New Roman" w:hAnsi="Times New Roman" w:cs="Times New Roman"/>
          <w:sz w:val="24"/>
          <w:szCs w:val="24"/>
        </w:rPr>
      </w:pPr>
      <w:r w:rsidRPr="00AA19E4">
        <w:rPr>
          <w:rFonts w:ascii="Times New Roman" w:hAnsi="Times New Roman" w:cs="Times New Roman"/>
          <w:sz w:val="24"/>
          <w:szCs w:val="24"/>
        </w:rPr>
        <w:t>Обстоятельства, являющиеся основанием возникновения личной заинтересованности: __________________________________________________________________</w:t>
      </w:r>
    </w:p>
    <w:p w:rsidR="00DA567F" w:rsidRPr="00AA19E4" w:rsidRDefault="00DA567F" w:rsidP="006F6B77">
      <w:pPr>
        <w:pStyle w:val="ConsPlusNonformat"/>
        <w:jc w:val="both"/>
        <w:rPr>
          <w:rFonts w:ascii="Times New Roman" w:hAnsi="Times New Roman" w:cs="Times New Roman"/>
          <w:sz w:val="24"/>
          <w:szCs w:val="24"/>
        </w:rPr>
      </w:pPr>
      <w:r w:rsidRPr="00AA19E4">
        <w:rPr>
          <w:rFonts w:ascii="Times New Roman" w:hAnsi="Times New Roman" w:cs="Times New Roman"/>
          <w:sz w:val="24"/>
          <w:szCs w:val="24"/>
        </w:rPr>
        <w:t>__________________________________________________________________</w:t>
      </w:r>
    </w:p>
    <w:p w:rsidR="00DA567F" w:rsidRPr="00AA19E4" w:rsidRDefault="00DA567F" w:rsidP="006F6B77">
      <w:pPr>
        <w:pStyle w:val="ConsPlusNonformat"/>
        <w:jc w:val="both"/>
        <w:rPr>
          <w:rFonts w:ascii="Times New Roman" w:hAnsi="Times New Roman" w:cs="Times New Roman"/>
          <w:sz w:val="24"/>
          <w:szCs w:val="24"/>
        </w:rPr>
      </w:pPr>
      <w:r w:rsidRPr="00AA19E4">
        <w:rPr>
          <w:rFonts w:ascii="Times New Roman" w:hAnsi="Times New Roman" w:cs="Times New Roman"/>
          <w:sz w:val="24"/>
          <w:szCs w:val="24"/>
        </w:rPr>
        <w:t>__________________________________________________________________</w:t>
      </w:r>
    </w:p>
    <w:p w:rsidR="00DA567F" w:rsidRPr="00AA19E4" w:rsidRDefault="00DA567F" w:rsidP="006F6B77">
      <w:pPr>
        <w:pStyle w:val="ConsPlusNonformat"/>
        <w:ind w:firstLine="720"/>
        <w:rPr>
          <w:rFonts w:ascii="Times New Roman" w:hAnsi="Times New Roman" w:cs="Times New Roman"/>
          <w:sz w:val="24"/>
          <w:szCs w:val="24"/>
        </w:rPr>
      </w:pPr>
      <w:r w:rsidRPr="00AA19E4">
        <w:rPr>
          <w:rFonts w:ascii="Times New Roman" w:hAnsi="Times New Roman" w:cs="Times New Roman"/>
          <w:sz w:val="24"/>
          <w:szCs w:val="24"/>
        </w:rPr>
        <w:t>Должностные (трудовые) обязанности, на исполнение которых влияет или может повлиять личная заинтересованность: __________________________________________________________________</w:t>
      </w:r>
    </w:p>
    <w:p w:rsidR="00DA567F" w:rsidRPr="00AA19E4" w:rsidRDefault="00DA567F" w:rsidP="006F6B77">
      <w:pPr>
        <w:pStyle w:val="ConsPlusNonformat"/>
        <w:jc w:val="both"/>
        <w:rPr>
          <w:rFonts w:ascii="Times New Roman" w:hAnsi="Times New Roman" w:cs="Times New Roman"/>
          <w:sz w:val="24"/>
          <w:szCs w:val="24"/>
        </w:rPr>
      </w:pPr>
      <w:r w:rsidRPr="00AA19E4">
        <w:rPr>
          <w:rFonts w:ascii="Times New Roman" w:hAnsi="Times New Roman" w:cs="Times New Roman"/>
          <w:sz w:val="24"/>
          <w:szCs w:val="24"/>
        </w:rPr>
        <w:t>__________________________________________________________________</w:t>
      </w:r>
    </w:p>
    <w:p w:rsidR="00DA567F" w:rsidRPr="00AA19E4" w:rsidRDefault="00DA567F" w:rsidP="006F6B77">
      <w:pPr>
        <w:pStyle w:val="ConsPlusNonformat"/>
        <w:jc w:val="both"/>
        <w:rPr>
          <w:rFonts w:ascii="Times New Roman" w:hAnsi="Times New Roman" w:cs="Times New Roman"/>
          <w:sz w:val="24"/>
          <w:szCs w:val="24"/>
        </w:rPr>
      </w:pPr>
      <w:r w:rsidRPr="00AA19E4">
        <w:rPr>
          <w:rFonts w:ascii="Times New Roman" w:hAnsi="Times New Roman" w:cs="Times New Roman"/>
          <w:sz w:val="24"/>
          <w:szCs w:val="24"/>
        </w:rPr>
        <w:t>__________________________________________________________________</w:t>
      </w:r>
    </w:p>
    <w:p w:rsidR="00DA567F" w:rsidRPr="00AA19E4" w:rsidRDefault="00DA567F" w:rsidP="006F6B77">
      <w:pPr>
        <w:pStyle w:val="ConsPlusNonformat"/>
        <w:ind w:firstLine="720"/>
        <w:jc w:val="both"/>
        <w:rPr>
          <w:rFonts w:ascii="Times New Roman" w:hAnsi="Times New Roman" w:cs="Times New Roman"/>
          <w:sz w:val="24"/>
          <w:szCs w:val="24"/>
        </w:rPr>
      </w:pPr>
      <w:r w:rsidRPr="00AA19E4">
        <w:rPr>
          <w:rFonts w:ascii="Times New Roman" w:hAnsi="Times New Roman" w:cs="Times New Roman"/>
          <w:sz w:val="24"/>
          <w:szCs w:val="24"/>
        </w:rPr>
        <w:t>Предлагаемые меры по предотвращению или урегулированию конфликта интересов:</w:t>
      </w:r>
    </w:p>
    <w:p w:rsidR="00DA567F" w:rsidRPr="00AA19E4" w:rsidRDefault="00DA567F" w:rsidP="006F6B77">
      <w:pPr>
        <w:pStyle w:val="ConsPlusNonformat"/>
        <w:jc w:val="both"/>
        <w:rPr>
          <w:rFonts w:ascii="Times New Roman" w:hAnsi="Times New Roman" w:cs="Times New Roman"/>
          <w:sz w:val="24"/>
          <w:szCs w:val="24"/>
        </w:rPr>
      </w:pPr>
      <w:r w:rsidRPr="00AA19E4">
        <w:rPr>
          <w:rFonts w:ascii="Times New Roman" w:hAnsi="Times New Roman" w:cs="Times New Roman"/>
          <w:sz w:val="24"/>
          <w:szCs w:val="24"/>
        </w:rPr>
        <w:t>__________________________________________________________________</w:t>
      </w:r>
    </w:p>
    <w:p w:rsidR="00DA567F" w:rsidRPr="00AA19E4" w:rsidRDefault="00DA567F" w:rsidP="006F6B77">
      <w:pPr>
        <w:pStyle w:val="ConsPlusNonformat"/>
        <w:jc w:val="both"/>
        <w:rPr>
          <w:rFonts w:ascii="Times New Roman" w:hAnsi="Times New Roman" w:cs="Times New Roman"/>
          <w:sz w:val="24"/>
          <w:szCs w:val="24"/>
        </w:rPr>
      </w:pPr>
      <w:r w:rsidRPr="00AA19E4">
        <w:rPr>
          <w:rFonts w:ascii="Times New Roman" w:hAnsi="Times New Roman" w:cs="Times New Roman"/>
          <w:sz w:val="24"/>
          <w:szCs w:val="24"/>
        </w:rPr>
        <w:t>__________________________________________________________________</w:t>
      </w:r>
    </w:p>
    <w:p w:rsidR="00DA567F" w:rsidRPr="00AA19E4" w:rsidRDefault="00DA567F" w:rsidP="006F6B77">
      <w:pPr>
        <w:pStyle w:val="ConsPlusNonformat"/>
        <w:jc w:val="both"/>
        <w:rPr>
          <w:rFonts w:ascii="Times New Roman" w:hAnsi="Times New Roman" w:cs="Times New Roman"/>
          <w:sz w:val="24"/>
          <w:szCs w:val="24"/>
        </w:rPr>
      </w:pPr>
      <w:r w:rsidRPr="00AA19E4">
        <w:rPr>
          <w:rFonts w:ascii="Times New Roman" w:hAnsi="Times New Roman" w:cs="Times New Roman"/>
          <w:sz w:val="24"/>
          <w:szCs w:val="24"/>
        </w:rPr>
        <w:t>__________________________________________________________________</w:t>
      </w:r>
    </w:p>
    <w:p w:rsidR="00DA567F" w:rsidRPr="00AA19E4" w:rsidRDefault="00DA567F" w:rsidP="006F6B77">
      <w:pPr>
        <w:pStyle w:val="ConsPlusNonformat"/>
        <w:jc w:val="both"/>
        <w:rPr>
          <w:rFonts w:ascii="Times New Roman" w:hAnsi="Times New Roman" w:cs="Times New Roman"/>
          <w:sz w:val="24"/>
          <w:szCs w:val="24"/>
        </w:rPr>
      </w:pPr>
    </w:p>
    <w:p w:rsidR="00DA567F" w:rsidRPr="00AA19E4" w:rsidRDefault="00DA567F" w:rsidP="006F6B77">
      <w:pPr>
        <w:pStyle w:val="ConsPlusNonformat"/>
        <w:jc w:val="both"/>
        <w:rPr>
          <w:rFonts w:ascii="Times New Roman" w:hAnsi="Times New Roman" w:cs="Times New Roman"/>
          <w:sz w:val="24"/>
          <w:szCs w:val="24"/>
        </w:rPr>
      </w:pPr>
      <w:r w:rsidRPr="00AA19E4">
        <w:rPr>
          <w:rFonts w:ascii="Times New Roman" w:hAnsi="Times New Roman" w:cs="Times New Roman"/>
          <w:sz w:val="24"/>
          <w:szCs w:val="24"/>
        </w:rPr>
        <w:t xml:space="preserve">«___» __________ 20__ г. ____________________ </w:t>
      </w:r>
      <w:r w:rsidR="00AA19E4">
        <w:rPr>
          <w:rFonts w:ascii="Times New Roman" w:hAnsi="Times New Roman" w:cs="Times New Roman"/>
          <w:sz w:val="24"/>
          <w:szCs w:val="24"/>
        </w:rPr>
        <w:t xml:space="preserve">     </w:t>
      </w:r>
      <w:r w:rsidRPr="00AA19E4">
        <w:rPr>
          <w:rFonts w:ascii="Times New Roman" w:hAnsi="Times New Roman" w:cs="Times New Roman"/>
          <w:sz w:val="24"/>
          <w:szCs w:val="24"/>
        </w:rPr>
        <w:t xml:space="preserve"> _______________________</w:t>
      </w:r>
    </w:p>
    <w:p w:rsidR="00AA19E4" w:rsidRPr="00AA19E4" w:rsidRDefault="00AA19E4" w:rsidP="00AA19E4">
      <w:pPr>
        <w:pStyle w:val="ConsPlusNonformat"/>
        <w:rPr>
          <w:rFonts w:ascii="Times New Roman" w:hAnsi="Times New Roman" w:cs="Times New Roman"/>
          <w:b/>
          <w:bCs/>
          <w:i/>
          <w:iCs/>
          <w:sz w:val="18"/>
          <w:szCs w:val="18"/>
        </w:rPr>
      </w:pPr>
      <w:r w:rsidRPr="00AA19E4">
        <w:rPr>
          <w:rFonts w:ascii="Times New Roman" w:hAnsi="Times New Roman" w:cs="Times New Roman"/>
          <w:b/>
          <w:bCs/>
          <w:i/>
          <w:iCs/>
          <w:sz w:val="18"/>
          <w:szCs w:val="18"/>
        </w:rPr>
        <w:t xml:space="preserve">                    </w:t>
      </w:r>
      <w:r w:rsidR="00DA567F" w:rsidRPr="00AA19E4">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                             </w:t>
      </w:r>
      <w:r w:rsidR="00DA567F" w:rsidRPr="00AA19E4">
        <w:rPr>
          <w:rFonts w:ascii="Times New Roman" w:hAnsi="Times New Roman" w:cs="Times New Roman"/>
          <w:b/>
          <w:bCs/>
          <w:i/>
          <w:iCs/>
          <w:sz w:val="18"/>
          <w:szCs w:val="18"/>
        </w:rPr>
        <w:t>(подпись лица,</w:t>
      </w:r>
      <w:r w:rsidR="00971A19" w:rsidRPr="00AA19E4">
        <w:rPr>
          <w:rFonts w:ascii="Times New Roman" w:hAnsi="Times New Roman" w:cs="Times New Roman"/>
          <w:b/>
          <w:bCs/>
          <w:i/>
          <w:iCs/>
          <w:sz w:val="18"/>
          <w:szCs w:val="18"/>
        </w:rPr>
        <w:t xml:space="preserve"> направляющего уведомление)</w:t>
      </w:r>
      <w:r w:rsidRPr="00AA19E4">
        <w:rPr>
          <w:rFonts w:ascii="Times New Roman" w:hAnsi="Times New Roman" w:cs="Times New Roman"/>
          <w:b/>
          <w:bCs/>
          <w:i/>
          <w:iCs/>
          <w:sz w:val="18"/>
          <w:szCs w:val="18"/>
        </w:rPr>
        <w:t xml:space="preserve">  (расшифровка подписи)</w:t>
      </w:r>
    </w:p>
    <w:p w:rsidR="00971A19" w:rsidRPr="00AA19E4" w:rsidRDefault="00971A19" w:rsidP="006F6B77">
      <w:pPr>
        <w:pStyle w:val="ConsPlusNonformat"/>
        <w:rPr>
          <w:rFonts w:ascii="Times New Roman" w:hAnsi="Times New Roman" w:cs="Times New Roman"/>
          <w:b/>
          <w:bCs/>
          <w:i/>
          <w:iCs/>
          <w:sz w:val="24"/>
          <w:szCs w:val="24"/>
        </w:rPr>
      </w:pPr>
    </w:p>
    <w:p w:rsidR="00DA567F" w:rsidRPr="00AA19E4" w:rsidRDefault="00DA567F" w:rsidP="006F6B77">
      <w:pPr>
        <w:pStyle w:val="ConsPlusNonformat"/>
        <w:rPr>
          <w:rFonts w:ascii="Times New Roman" w:hAnsi="Times New Roman" w:cs="Times New Roman"/>
          <w:sz w:val="24"/>
          <w:szCs w:val="24"/>
        </w:rPr>
      </w:pPr>
    </w:p>
    <w:p w:rsidR="00DA567F" w:rsidRPr="00AA19E4" w:rsidRDefault="00DA567F" w:rsidP="00AA19E4">
      <w:pPr>
        <w:pStyle w:val="ab"/>
        <w:keepNext/>
        <w:pageBreakBefore/>
        <w:jc w:val="right"/>
        <w:rPr>
          <w:b w:val="0"/>
          <w:sz w:val="24"/>
          <w:szCs w:val="24"/>
        </w:rPr>
      </w:pPr>
      <w:bookmarkStart w:id="50" w:name="_Ref422747034"/>
      <w:r w:rsidRPr="00AA19E4">
        <w:rPr>
          <w:bCs w:val="0"/>
          <w:sz w:val="24"/>
          <w:szCs w:val="24"/>
        </w:rPr>
        <w:lastRenderedPageBreak/>
        <w:t xml:space="preserve">Приложение № </w:t>
      </w:r>
      <w:r w:rsidR="00EF4444" w:rsidRPr="00AA19E4">
        <w:rPr>
          <w:bCs w:val="0"/>
          <w:sz w:val="24"/>
          <w:szCs w:val="24"/>
        </w:rPr>
        <w:fldChar w:fldCharType="begin"/>
      </w:r>
      <w:r w:rsidRPr="00AA19E4">
        <w:rPr>
          <w:bCs w:val="0"/>
          <w:sz w:val="24"/>
          <w:szCs w:val="24"/>
        </w:rPr>
        <w:instrText xml:space="preserve"> SEQ Приложение_№ \* ARABIC </w:instrText>
      </w:r>
      <w:r w:rsidR="00EF4444" w:rsidRPr="00AA19E4">
        <w:rPr>
          <w:bCs w:val="0"/>
          <w:sz w:val="24"/>
          <w:szCs w:val="24"/>
        </w:rPr>
        <w:fldChar w:fldCharType="separate"/>
      </w:r>
      <w:r w:rsidR="00292D19">
        <w:rPr>
          <w:bCs w:val="0"/>
          <w:noProof/>
          <w:sz w:val="24"/>
          <w:szCs w:val="24"/>
        </w:rPr>
        <w:t>4</w:t>
      </w:r>
      <w:r w:rsidR="00EF4444" w:rsidRPr="00AA19E4">
        <w:rPr>
          <w:bCs w:val="0"/>
          <w:sz w:val="24"/>
          <w:szCs w:val="24"/>
        </w:rPr>
        <w:fldChar w:fldCharType="end"/>
      </w:r>
      <w:bookmarkEnd w:id="50"/>
      <w:r w:rsidRPr="00AA19E4">
        <w:rPr>
          <w:bCs w:val="0"/>
          <w:sz w:val="24"/>
          <w:szCs w:val="24"/>
        </w:rPr>
        <w:br/>
        <w:t>к Антикоррупционной политике</w:t>
      </w:r>
      <w:r w:rsidRPr="00AA19E4">
        <w:rPr>
          <w:b w:val="0"/>
          <w:sz w:val="24"/>
          <w:szCs w:val="24"/>
        </w:rPr>
        <w:br/>
      </w:r>
      <w:r w:rsidR="00AA19E4">
        <w:rPr>
          <w:b w:val="0"/>
          <w:sz w:val="24"/>
          <w:szCs w:val="24"/>
        </w:rPr>
        <w:t>МДОУ</w:t>
      </w:r>
      <w:r w:rsidR="0068169E" w:rsidRPr="00AA19E4">
        <w:rPr>
          <w:b w:val="0"/>
          <w:sz w:val="24"/>
          <w:szCs w:val="24"/>
        </w:rPr>
        <w:t xml:space="preserve"> «Детский сад № </w:t>
      </w:r>
      <w:r w:rsidR="00AA19E4">
        <w:rPr>
          <w:b w:val="0"/>
          <w:sz w:val="24"/>
          <w:szCs w:val="24"/>
        </w:rPr>
        <w:t>99</w:t>
      </w:r>
      <w:r w:rsidR="0068169E" w:rsidRPr="00AA19E4">
        <w:rPr>
          <w:b w:val="0"/>
          <w:sz w:val="24"/>
          <w:szCs w:val="24"/>
        </w:rPr>
        <w:t>»</w:t>
      </w:r>
    </w:p>
    <w:p w:rsidR="00AA19E4" w:rsidRDefault="00AA19E4" w:rsidP="006F6B77">
      <w:pPr>
        <w:keepNext/>
        <w:keepLines/>
        <w:ind w:firstLine="0"/>
        <w:jc w:val="center"/>
        <w:outlineLvl w:val="0"/>
        <w:rPr>
          <w:rFonts w:cs="Times New Roman"/>
          <w:b/>
          <w:kern w:val="26"/>
          <w:sz w:val="24"/>
          <w:szCs w:val="24"/>
        </w:rPr>
      </w:pPr>
      <w:bookmarkStart w:id="51" w:name="_Toc424284841"/>
    </w:p>
    <w:p w:rsidR="00DA567F" w:rsidRPr="00AA19E4" w:rsidRDefault="00DA567F" w:rsidP="006F6B77">
      <w:pPr>
        <w:keepNext/>
        <w:keepLines/>
        <w:ind w:firstLine="0"/>
        <w:jc w:val="center"/>
        <w:outlineLvl w:val="0"/>
        <w:rPr>
          <w:rFonts w:cs="Times New Roman"/>
          <w:b/>
          <w:kern w:val="26"/>
          <w:sz w:val="24"/>
          <w:szCs w:val="24"/>
        </w:rPr>
      </w:pPr>
      <w:r w:rsidRPr="00AA19E4">
        <w:rPr>
          <w:rFonts w:cs="Times New Roman"/>
          <w:b/>
          <w:kern w:val="26"/>
          <w:sz w:val="24"/>
          <w:szCs w:val="24"/>
        </w:rPr>
        <w:t xml:space="preserve">Регламент обмена подарками и знаками делового гостеприимства </w:t>
      </w:r>
      <w:r w:rsidRPr="00AA19E4">
        <w:rPr>
          <w:rFonts w:cs="Times New Roman"/>
          <w:kern w:val="26"/>
          <w:sz w:val="24"/>
          <w:szCs w:val="24"/>
        </w:rPr>
        <w:t>в</w:t>
      </w:r>
      <w:bookmarkEnd w:id="51"/>
    </w:p>
    <w:tbl>
      <w:tblPr>
        <w:tblW w:w="0" w:type="auto"/>
        <w:tblBorders>
          <w:bottom w:val="single" w:sz="4" w:space="0" w:color="auto"/>
        </w:tblBorders>
        <w:tblLook w:val="04A0"/>
      </w:tblPr>
      <w:tblGrid>
        <w:gridCol w:w="9570"/>
      </w:tblGrid>
      <w:tr w:rsidR="00DA567F" w:rsidRPr="00AA19E4" w:rsidTr="00535AE9">
        <w:tc>
          <w:tcPr>
            <w:tcW w:w="9570" w:type="dxa"/>
            <w:shd w:val="clear" w:color="auto" w:fill="auto"/>
          </w:tcPr>
          <w:p w:rsidR="00DA567F" w:rsidRPr="00AA19E4" w:rsidRDefault="0068169E" w:rsidP="00AA19E4">
            <w:pPr>
              <w:ind w:firstLine="0"/>
              <w:jc w:val="center"/>
              <w:rPr>
                <w:rFonts w:cs="Times New Roman"/>
                <w:color w:val="FF0000"/>
                <w:kern w:val="26"/>
                <w:sz w:val="24"/>
                <w:szCs w:val="24"/>
              </w:rPr>
            </w:pPr>
            <w:r w:rsidRPr="00AA19E4">
              <w:rPr>
                <w:rFonts w:cs="Times New Roman"/>
                <w:sz w:val="24"/>
                <w:szCs w:val="24"/>
              </w:rPr>
              <w:t xml:space="preserve">муниципальном дошкольном образовательном учреждении «Детский сад № </w:t>
            </w:r>
            <w:r w:rsidR="00AA19E4">
              <w:rPr>
                <w:rFonts w:cs="Times New Roman"/>
                <w:sz w:val="24"/>
                <w:szCs w:val="24"/>
              </w:rPr>
              <w:t>99</w:t>
            </w:r>
            <w:r w:rsidRPr="00AA19E4">
              <w:rPr>
                <w:rFonts w:cs="Times New Roman"/>
                <w:sz w:val="24"/>
                <w:szCs w:val="24"/>
              </w:rPr>
              <w:t>»</w:t>
            </w:r>
          </w:p>
        </w:tc>
      </w:tr>
    </w:tbl>
    <w:p w:rsidR="00AA19E4" w:rsidRDefault="00AA19E4" w:rsidP="00AA19E4">
      <w:pPr>
        <w:pStyle w:val="a"/>
        <w:keepNext/>
        <w:keepLines/>
        <w:numPr>
          <w:ilvl w:val="0"/>
          <w:numId w:val="0"/>
        </w:numPr>
        <w:spacing w:line="240" w:lineRule="auto"/>
        <w:outlineLvl w:val="1"/>
        <w:rPr>
          <w:b/>
          <w:sz w:val="24"/>
          <w:szCs w:val="24"/>
        </w:rPr>
      </w:pPr>
      <w:bookmarkStart w:id="52" w:name="_Toc424284842"/>
    </w:p>
    <w:p w:rsidR="00DA567F" w:rsidRPr="00AA19E4" w:rsidRDefault="00DA567F" w:rsidP="006F6B77">
      <w:pPr>
        <w:pStyle w:val="a"/>
        <w:keepNext/>
        <w:keepLines/>
        <w:numPr>
          <w:ilvl w:val="0"/>
          <w:numId w:val="7"/>
        </w:numPr>
        <w:spacing w:line="240" w:lineRule="auto"/>
        <w:ind w:left="0" w:hanging="357"/>
        <w:jc w:val="center"/>
        <w:outlineLvl w:val="1"/>
        <w:rPr>
          <w:b/>
          <w:sz w:val="24"/>
          <w:szCs w:val="24"/>
        </w:rPr>
      </w:pPr>
      <w:r w:rsidRPr="00AA19E4">
        <w:rPr>
          <w:b/>
          <w:sz w:val="24"/>
          <w:szCs w:val="24"/>
        </w:rPr>
        <w:t>Общие положения</w:t>
      </w:r>
      <w:bookmarkEnd w:id="52"/>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 xml:space="preserve">Настоящий Регламент обмена деловыми подарками и знаками делового гостеприимства </w:t>
      </w:r>
      <w:r w:rsidR="0068169E" w:rsidRPr="00AA19E4">
        <w:rPr>
          <w:sz w:val="24"/>
          <w:szCs w:val="24"/>
        </w:rPr>
        <w:t>муниципального дошкольного образовательного учреждения «Детский сад №</w:t>
      </w:r>
      <w:r w:rsidR="00AA19E4">
        <w:rPr>
          <w:sz w:val="24"/>
          <w:szCs w:val="24"/>
        </w:rPr>
        <w:t xml:space="preserve"> 99</w:t>
      </w:r>
      <w:r w:rsidR="0068169E" w:rsidRPr="00AA19E4">
        <w:rPr>
          <w:sz w:val="24"/>
          <w:szCs w:val="24"/>
        </w:rPr>
        <w:t>»</w:t>
      </w:r>
      <w:r w:rsidRPr="00AA19E4">
        <w:rPr>
          <w:sz w:val="24"/>
          <w:szCs w:val="24"/>
        </w:rPr>
        <w:t xml:space="preserve"> (далее – Регламент обмена деловыми подарками) разработан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 на общепризнанных нравственных принципах и нормах российского общества и государства.</w:t>
      </w:r>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Целями Регламента обмена деловыми подарками являются:</w:t>
      </w:r>
    </w:p>
    <w:p w:rsidR="00DA567F" w:rsidRPr="00AA19E4" w:rsidRDefault="00AA19E4" w:rsidP="00AA19E4">
      <w:pPr>
        <w:pStyle w:val="a8"/>
        <w:ind w:left="0" w:firstLine="0"/>
        <w:jc w:val="both"/>
        <w:rPr>
          <w:rFonts w:cs="Times New Roman"/>
          <w:kern w:val="26"/>
          <w:sz w:val="24"/>
          <w:szCs w:val="24"/>
        </w:rPr>
      </w:pPr>
      <w:r>
        <w:rPr>
          <w:rFonts w:cs="Times New Roman"/>
          <w:kern w:val="26"/>
          <w:sz w:val="24"/>
          <w:szCs w:val="24"/>
        </w:rPr>
        <w:t xml:space="preserve">– </w:t>
      </w:r>
      <w:r w:rsidR="00DA567F" w:rsidRPr="00AA19E4">
        <w:rPr>
          <w:rFonts w:cs="Times New Roman"/>
          <w:kern w:val="26"/>
          <w:sz w:val="24"/>
          <w:szCs w:val="24"/>
        </w:rPr>
        <w:t>обеспечение единообразного понимания роли и места деловых подарков, корпоративного гостеприимства, представительских мероприятий в деловой практике организации;</w:t>
      </w:r>
    </w:p>
    <w:p w:rsidR="00DA567F" w:rsidRPr="00AA19E4" w:rsidRDefault="00AA19E4" w:rsidP="00AA19E4">
      <w:pPr>
        <w:pStyle w:val="a8"/>
        <w:ind w:left="0" w:firstLine="0"/>
        <w:jc w:val="both"/>
        <w:rPr>
          <w:rFonts w:cs="Times New Roman"/>
          <w:kern w:val="26"/>
          <w:sz w:val="24"/>
          <w:szCs w:val="24"/>
        </w:rPr>
      </w:pPr>
      <w:r>
        <w:rPr>
          <w:rFonts w:cs="Times New Roman"/>
          <w:kern w:val="26"/>
          <w:sz w:val="24"/>
          <w:szCs w:val="24"/>
        </w:rPr>
        <w:t xml:space="preserve">– </w:t>
      </w:r>
      <w:r w:rsidR="00DA567F" w:rsidRPr="00AA19E4">
        <w:rPr>
          <w:rFonts w:cs="Times New Roman"/>
          <w:kern w:val="26"/>
          <w:sz w:val="24"/>
          <w:szCs w:val="24"/>
        </w:rPr>
        <w:t>осуществление хозяйственной и иной деятельности организации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rsidR="00DA567F" w:rsidRPr="00AA19E4" w:rsidRDefault="00AA19E4" w:rsidP="00AA19E4">
      <w:pPr>
        <w:pStyle w:val="a8"/>
        <w:ind w:left="0" w:firstLine="0"/>
        <w:jc w:val="both"/>
        <w:rPr>
          <w:rFonts w:cs="Times New Roman"/>
          <w:kern w:val="26"/>
          <w:sz w:val="24"/>
          <w:szCs w:val="24"/>
        </w:rPr>
      </w:pPr>
      <w:r>
        <w:rPr>
          <w:rFonts w:cs="Times New Roman"/>
          <w:kern w:val="26"/>
          <w:sz w:val="24"/>
          <w:szCs w:val="24"/>
        </w:rPr>
        <w:t xml:space="preserve">– </w:t>
      </w:r>
      <w:r w:rsidR="00DA567F" w:rsidRPr="00AA19E4">
        <w:rPr>
          <w:rFonts w:cs="Times New Roman"/>
          <w:kern w:val="26"/>
          <w:sz w:val="24"/>
          <w:szCs w:val="24"/>
        </w:rPr>
        <w:t>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rsidR="00DA567F" w:rsidRPr="00AA19E4" w:rsidRDefault="00AA19E4" w:rsidP="00AA19E4">
      <w:pPr>
        <w:pStyle w:val="a8"/>
        <w:ind w:left="0" w:firstLine="0"/>
        <w:jc w:val="both"/>
        <w:rPr>
          <w:rFonts w:cs="Times New Roman"/>
          <w:kern w:val="26"/>
          <w:sz w:val="24"/>
          <w:szCs w:val="24"/>
        </w:rPr>
      </w:pPr>
      <w:r>
        <w:rPr>
          <w:rFonts w:cs="Times New Roman"/>
          <w:kern w:val="26"/>
          <w:sz w:val="24"/>
          <w:szCs w:val="24"/>
        </w:rPr>
        <w:t xml:space="preserve">– </w:t>
      </w:r>
      <w:r w:rsidR="00DA567F" w:rsidRPr="00AA19E4">
        <w:rPr>
          <w:rFonts w:cs="Times New Roman"/>
          <w:kern w:val="26"/>
          <w:sz w:val="24"/>
          <w:szCs w:val="24"/>
        </w:rPr>
        <w:t>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организации.</w:t>
      </w:r>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Организация исходит из того, что долговременные деловые отношения, основанные на доверии, взаимном уважении и взаимной выгоде, играют ключевую роль в достижении успеха организации.</w:t>
      </w:r>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Отношения, при которых нарушается закон и принципы деловой этики, вредят репутации организации и честному имени ее работников и не могут обеспечить устойчивое долговременное развитие организации. Такого рода отношения не могут быть приемлемы в практике работы организации.</w:t>
      </w:r>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Работникам, представляющим интересы организации или действующим от его имени, важно понимать границы допустимого поведения при обмене деловыми подарками и оказании делового гостеприимства.</w:t>
      </w:r>
    </w:p>
    <w:p w:rsidR="00DA567F" w:rsidRDefault="00DA567F" w:rsidP="006F6B77">
      <w:pPr>
        <w:pStyle w:val="a"/>
        <w:numPr>
          <w:ilvl w:val="1"/>
          <w:numId w:val="7"/>
        </w:numPr>
        <w:spacing w:line="240" w:lineRule="auto"/>
        <w:ind w:left="0" w:firstLine="709"/>
        <w:rPr>
          <w:sz w:val="24"/>
          <w:szCs w:val="24"/>
        </w:rPr>
      </w:pPr>
      <w:r w:rsidRPr="00AA19E4">
        <w:rPr>
          <w:sz w:val="24"/>
          <w:szCs w:val="24"/>
        </w:rPr>
        <w:t>При употреблении в настоящем Регламенте обмена деловыми подарками терминов, описывающих гостеприимство: «представительские мероприятия», «деловое гостеприимство», «корпоративное гостеприимство» – все положения данного Регламента обмена деловыми подарками применимы к ним равным образом.</w:t>
      </w:r>
    </w:p>
    <w:p w:rsidR="00AA19E4" w:rsidRPr="00AA19E4" w:rsidRDefault="00AA19E4" w:rsidP="00AA19E4">
      <w:pPr>
        <w:pStyle w:val="a"/>
        <w:numPr>
          <w:ilvl w:val="0"/>
          <w:numId w:val="0"/>
        </w:numPr>
        <w:spacing w:line="240" w:lineRule="auto"/>
        <w:ind w:left="709"/>
        <w:rPr>
          <w:sz w:val="24"/>
          <w:szCs w:val="24"/>
        </w:rPr>
      </w:pPr>
    </w:p>
    <w:p w:rsidR="00DA567F" w:rsidRPr="00AA19E4" w:rsidRDefault="00DA567F" w:rsidP="006F6B77">
      <w:pPr>
        <w:pStyle w:val="a"/>
        <w:keepNext/>
        <w:keepLines/>
        <w:numPr>
          <w:ilvl w:val="0"/>
          <w:numId w:val="7"/>
        </w:numPr>
        <w:spacing w:line="240" w:lineRule="auto"/>
        <w:ind w:left="0" w:hanging="357"/>
        <w:jc w:val="center"/>
        <w:outlineLvl w:val="1"/>
        <w:rPr>
          <w:b/>
          <w:sz w:val="24"/>
          <w:szCs w:val="24"/>
        </w:rPr>
      </w:pPr>
      <w:bookmarkStart w:id="53" w:name="_Toc424284843"/>
      <w:r w:rsidRPr="00AA19E4">
        <w:rPr>
          <w:b/>
          <w:sz w:val="24"/>
          <w:szCs w:val="24"/>
        </w:rPr>
        <w:t>Правила обмена деловыми подарками и знаками делового гостеприимства</w:t>
      </w:r>
      <w:bookmarkEnd w:id="53"/>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Обмен деловыми подарками в процессе хозяйственной и иной деятельности и организация представительских мероприятий является нормальной деловой практикой.</w:t>
      </w:r>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Работники могут дарить третьим лицам и получать от них деловые подарки, организовывать и участвовать в представительских мероприятиях, если это законно, этично и делается исключительно в деловых целях, определенных настоящим Регламентом обмена деловыми подарками.</w:t>
      </w:r>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 xml:space="preserve">Стоимость и периодичность дарения и получения подарков и (или) участия в представительских мероприятиях одного и того же лица должны определяться производственной необходимостью и быть разумными. Это означает, что принимаемые подарки и деловое гостеприимство не должны приводить к возникновению каких-либо встречных обязательств со </w:t>
      </w:r>
      <w:r w:rsidRPr="00AA19E4">
        <w:rPr>
          <w:sz w:val="24"/>
          <w:szCs w:val="24"/>
        </w:rPr>
        <w:lastRenderedPageBreak/>
        <w:t>стороны получателя и (или) оказывать влияние на объективность его</w:t>
      </w:r>
      <w:r w:rsidR="00AA19E4">
        <w:rPr>
          <w:sz w:val="24"/>
          <w:szCs w:val="24"/>
        </w:rPr>
        <w:t xml:space="preserve"> </w:t>
      </w:r>
      <w:r w:rsidRPr="00AA19E4">
        <w:rPr>
          <w:sz w:val="24"/>
          <w:szCs w:val="24"/>
        </w:rPr>
        <w:t>(ее) деловых суждений и решений.</w:t>
      </w:r>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 прежде чем дарить или получать подарки, или участвовать в тех или иных представительских мероприятиях.</w:t>
      </w:r>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Руководитель организации и работники не вправе использовать служебное положение в личных целях, включая использование собственности организации, в том числе:</w:t>
      </w:r>
    </w:p>
    <w:p w:rsidR="00DA567F" w:rsidRPr="00AA19E4" w:rsidRDefault="00AA19E4" w:rsidP="00AA19E4">
      <w:pPr>
        <w:pStyle w:val="a8"/>
        <w:ind w:left="0" w:firstLine="0"/>
        <w:jc w:val="both"/>
        <w:rPr>
          <w:rFonts w:cs="Times New Roman"/>
          <w:kern w:val="26"/>
          <w:sz w:val="24"/>
          <w:szCs w:val="24"/>
        </w:rPr>
      </w:pPr>
      <w:r>
        <w:rPr>
          <w:rFonts w:cs="Times New Roman"/>
          <w:kern w:val="26"/>
          <w:sz w:val="24"/>
          <w:szCs w:val="24"/>
        </w:rPr>
        <w:t xml:space="preserve">– </w:t>
      </w:r>
      <w:r w:rsidR="00DA567F" w:rsidRPr="00AA19E4">
        <w:rPr>
          <w:rFonts w:cs="Times New Roman"/>
          <w:kern w:val="26"/>
          <w:sz w:val="24"/>
          <w:szCs w:val="24"/>
        </w:rPr>
        <w:t>для получения подарков, вознаграждения и иных выгод для себя лично и других лиц в процессе ведения дел организации, в том числе как до, так и после проведения переговоров о заключении гражданско-правовых договоров (контрактов) и иных сделок;</w:t>
      </w:r>
    </w:p>
    <w:p w:rsidR="00DA567F" w:rsidRPr="00AA19E4" w:rsidRDefault="00AA19E4" w:rsidP="00AA19E4">
      <w:pPr>
        <w:pStyle w:val="a8"/>
        <w:ind w:left="0" w:firstLine="0"/>
        <w:jc w:val="both"/>
        <w:rPr>
          <w:rFonts w:cs="Times New Roman"/>
          <w:kern w:val="26"/>
          <w:sz w:val="24"/>
          <w:szCs w:val="24"/>
        </w:rPr>
      </w:pPr>
      <w:r>
        <w:rPr>
          <w:rFonts w:cs="Times New Roman"/>
          <w:kern w:val="26"/>
          <w:sz w:val="24"/>
          <w:szCs w:val="24"/>
        </w:rPr>
        <w:t xml:space="preserve">– </w:t>
      </w:r>
      <w:r w:rsidR="00DA567F" w:rsidRPr="00AA19E4">
        <w:rPr>
          <w:rFonts w:cs="Times New Roman"/>
          <w:kern w:val="26"/>
          <w:sz w:val="24"/>
          <w:szCs w:val="24"/>
        </w:rPr>
        <w:t>для получения услуг, кредитов от аффилированных лиц, за исключением кредитных учреждений или лиц, предлагающих аналогичные услуги или кредиты третьим лицам на сопоставимых условиях, в процессе осуществления своей деятельности.</w:t>
      </w:r>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Работникам не рекомендуется принимать или передавать подарки либо услуги в любом виде от контрагентов или третьих лиц в качестве благодарности за совершенную услугу или данный совет. Получение денег в качестве подарка в любом виде строго запрещено, вне зависимости от суммы.</w:t>
      </w:r>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Организация не приемлет коррупции. Подарки не должны быть использованы для дачи или получения взяток или коммерческого подкупа.</w:t>
      </w:r>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Подарки и услуги, предоставляемые организацией, передаются только от имени организации в целом, а не как подарок от отдельного работника.</w:t>
      </w:r>
    </w:p>
    <w:p w:rsidR="00DA567F" w:rsidRPr="00AA19E4" w:rsidRDefault="00DA567F" w:rsidP="006F6B77">
      <w:pPr>
        <w:pStyle w:val="a"/>
        <w:numPr>
          <w:ilvl w:val="1"/>
          <w:numId w:val="7"/>
        </w:numPr>
        <w:spacing w:line="240" w:lineRule="auto"/>
        <w:ind w:left="0" w:firstLine="709"/>
        <w:rPr>
          <w:sz w:val="24"/>
          <w:szCs w:val="24"/>
        </w:rPr>
      </w:pPr>
      <w:r w:rsidRPr="00AA19E4">
        <w:rPr>
          <w:sz w:val="24"/>
          <w:szCs w:val="24"/>
        </w:rPr>
        <w:t>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организации.</w:t>
      </w:r>
    </w:p>
    <w:p w:rsidR="00DA567F" w:rsidRPr="00AA19E4" w:rsidRDefault="00DA567F" w:rsidP="006F6B77">
      <w:pPr>
        <w:pStyle w:val="a"/>
        <w:numPr>
          <w:ilvl w:val="1"/>
          <w:numId w:val="7"/>
        </w:numPr>
        <w:tabs>
          <w:tab w:val="clear" w:pos="567"/>
          <w:tab w:val="clear" w:pos="1276"/>
        </w:tabs>
        <w:spacing w:line="240" w:lineRule="auto"/>
        <w:ind w:left="0" w:firstLine="709"/>
        <w:rPr>
          <w:sz w:val="24"/>
          <w:szCs w:val="24"/>
        </w:rPr>
      </w:pPr>
      <w:r w:rsidRPr="00AA19E4">
        <w:rPr>
          <w:sz w:val="24"/>
          <w:szCs w:val="24"/>
        </w:rPr>
        <w:t>Подарки и услуги не должны ставить под сомнение имидж или деловую репутацию организации или ее работника.</w:t>
      </w:r>
    </w:p>
    <w:p w:rsidR="00DA567F" w:rsidRPr="00AA19E4" w:rsidRDefault="00DA567F" w:rsidP="006F6B77">
      <w:pPr>
        <w:pStyle w:val="a"/>
        <w:numPr>
          <w:ilvl w:val="1"/>
          <w:numId w:val="7"/>
        </w:numPr>
        <w:tabs>
          <w:tab w:val="clear" w:pos="567"/>
          <w:tab w:val="clear" w:pos="1276"/>
        </w:tabs>
        <w:spacing w:line="240" w:lineRule="auto"/>
        <w:ind w:left="0" w:firstLine="709"/>
        <w:rPr>
          <w:sz w:val="24"/>
          <w:szCs w:val="24"/>
        </w:rPr>
      </w:pPr>
      <w:r w:rsidRPr="00AA19E4">
        <w:rPr>
          <w:sz w:val="24"/>
          <w:szCs w:val="24"/>
        </w:rPr>
        <w:t>Работник, которому при выполнении трудовых обязанностей предлагаются подарки или иное вознаграждение как в прямом, так и в косвенном виде, которые способны повлиять принимаемые им решения или оказать влияние на его действия (бездействие), должен:</w:t>
      </w:r>
    </w:p>
    <w:p w:rsidR="00DA567F" w:rsidRPr="00AA19E4" w:rsidRDefault="00AA19E4" w:rsidP="00AA19E4">
      <w:pPr>
        <w:pStyle w:val="a8"/>
        <w:ind w:left="0" w:firstLine="0"/>
        <w:jc w:val="both"/>
        <w:rPr>
          <w:rFonts w:cs="Times New Roman"/>
          <w:kern w:val="26"/>
          <w:sz w:val="24"/>
          <w:szCs w:val="24"/>
        </w:rPr>
      </w:pPr>
      <w:r>
        <w:rPr>
          <w:rFonts w:cs="Times New Roman"/>
          <w:kern w:val="26"/>
          <w:sz w:val="24"/>
          <w:szCs w:val="24"/>
        </w:rPr>
        <w:t xml:space="preserve">– </w:t>
      </w:r>
      <w:r w:rsidR="00DA567F" w:rsidRPr="00AA19E4">
        <w:rPr>
          <w:rFonts w:cs="Times New Roman"/>
          <w:kern w:val="26"/>
          <w:sz w:val="24"/>
          <w:szCs w:val="24"/>
        </w:rPr>
        <w:t>отказаться от них и немедленно уведомить своего непосредственного руководителя о факте предложения подарка (вознаграждения);</w:t>
      </w:r>
    </w:p>
    <w:p w:rsidR="00DA567F" w:rsidRPr="00AA19E4" w:rsidRDefault="00AA19E4" w:rsidP="00AA19E4">
      <w:pPr>
        <w:pStyle w:val="a8"/>
        <w:ind w:left="0" w:firstLine="0"/>
        <w:jc w:val="both"/>
        <w:rPr>
          <w:rFonts w:cs="Times New Roman"/>
          <w:kern w:val="26"/>
          <w:sz w:val="24"/>
          <w:szCs w:val="24"/>
        </w:rPr>
      </w:pPr>
      <w:r>
        <w:rPr>
          <w:rFonts w:cs="Times New Roman"/>
          <w:kern w:val="26"/>
          <w:sz w:val="24"/>
          <w:szCs w:val="24"/>
        </w:rPr>
        <w:t xml:space="preserve">– </w:t>
      </w:r>
      <w:r w:rsidR="00DA567F" w:rsidRPr="00AA19E4">
        <w:rPr>
          <w:rFonts w:cs="Times New Roman"/>
          <w:kern w:val="26"/>
          <w:sz w:val="24"/>
          <w:szCs w:val="24"/>
        </w:rPr>
        <w:t>по возможности исключить дальнейшие контакты с лицом, предложившим подарок или вознаграждение, если только это не входит в его трудовые обязанности;</w:t>
      </w:r>
    </w:p>
    <w:p w:rsidR="00DA567F" w:rsidRPr="00AA19E4" w:rsidRDefault="00AA19E4" w:rsidP="00AA19E4">
      <w:pPr>
        <w:pStyle w:val="a8"/>
        <w:ind w:left="0" w:firstLine="0"/>
        <w:jc w:val="both"/>
        <w:rPr>
          <w:rFonts w:cs="Times New Roman"/>
          <w:kern w:val="26"/>
          <w:sz w:val="24"/>
          <w:szCs w:val="24"/>
        </w:rPr>
      </w:pPr>
      <w:r>
        <w:rPr>
          <w:rFonts w:cs="Times New Roman"/>
          <w:kern w:val="26"/>
          <w:sz w:val="24"/>
          <w:szCs w:val="24"/>
        </w:rPr>
        <w:t xml:space="preserve">– </w:t>
      </w:r>
      <w:r w:rsidR="00DA567F" w:rsidRPr="00AA19E4">
        <w:rPr>
          <w:rFonts w:cs="Times New Roman"/>
          <w:kern w:val="26"/>
          <w:sz w:val="24"/>
          <w:szCs w:val="24"/>
        </w:rPr>
        <w:t>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руководителю организации и продолжить работу в установленном в организации порядке над вопросом, с которым был связан подарок или вознаграждение.</w:t>
      </w:r>
    </w:p>
    <w:p w:rsidR="00DA567F" w:rsidRPr="00AA19E4" w:rsidRDefault="00DA567F" w:rsidP="006F6B77">
      <w:pPr>
        <w:pStyle w:val="a"/>
        <w:numPr>
          <w:ilvl w:val="1"/>
          <w:numId w:val="7"/>
        </w:numPr>
        <w:tabs>
          <w:tab w:val="clear" w:pos="567"/>
          <w:tab w:val="clear" w:pos="1276"/>
        </w:tabs>
        <w:spacing w:line="240" w:lineRule="auto"/>
        <w:ind w:left="0" w:firstLine="709"/>
        <w:rPr>
          <w:sz w:val="24"/>
          <w:szCs w:val="24"/>
        </w:rPr>
      </w:pPr>
      <w:r w:rsidRPr="00AA19E4">
        <w:rPr>
          <w:sz w:val="24"/>
          <w:szCs w:val="24"/>
        </w:rPr>
        <w:t>При взаимодействии с лицами, замещающими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DA567F" w:rsidRPr="00AA19E4" w:rsidRDefault="00DA567F" w:rsidP="006F6B77">
      <w:pPr>
        <w:pStyle w:val="a"/>
        <w:numPr>
          <w:ilvl w:val="1"/>
          <w:numId w:val="7"/>
        </w:numPr>
        <w:tabs>
          <w:tab w:val="clear" w:pos="567"/>
          <w:tab w:val="clear" w:pos="1276"/>
        </w:tabs>
        <w:spacing w:line="240" w:lineRule="auto"/>
        <w:ind w:left="0" w:firstLine="709"/>
        <w:rPr>
          <w:sz w:val="24"/>
          <w:szCs w:val="24"/>
        </w:rPr>
      </w:pPr>
      <w:r w:rsidRPr="00AA19E4">
        <w:rPr>
          <w:sz w:val="24"/>
          <w:szCs w:val="24"/>
        </w:rPr>
        <w:t>Для установления и поддержания деловых отношений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том числе с логотипом организаций), цветы, кондитерские изделия и аналогичная продукция.</w:t>
      </w:r>
    </w:p>
    <w:p w:rsidR="00DA567F" w:rsidRPr="00AA19E4" w:rsidRDefault="00DA567F" w:rsidP="006F6B77">
      <w:pPr>
        <w:pStyle w:val="a"/>
        <w:keepNext/>
        <w:keepLines/>
        <w:numPr>
          <w:ilvl w:val="0"/>
          <w:numId w:val="7"/>
        </w:numPr>
        <w:spacing w:line="240" w:lineRule="auto"/>
        <w:ind w:left="0" w:hanging="357"/>
        <w:jc w:val="center"/>
        <w:outlineLvl w:val="1"/>
        <w:rPr>
          <w:b/>
          <w:sz w:val="24"/>
          <w:szCs w:val="24"/>
        </w:rPr>
      </w:pPr>
      <w:bookmarkStart w:id="54" w:name="_Toc424284844"/>
      <w:r w:rsidRPr="00AA19E4">
        <w:rPr>
          <w:b/>
          <w:sz w:val="24"/>
          <w:szCs w:val="24"/>
        </w:rPr>
        <w:t>Область применения</w:t>
      </w:r>
      <w:bookmarkEnd w:id="54"/>
    </w:p>
    <w:p w:rsidR="00DA567F" w:rsidRPr="00AA19E4" w:rsidRDefault="00DA567F" w:rsidP="006F6B77">
      <w:pPr>
        <w:pStyle w:val="a"/>
        <w:numPr>
          <w:ilvl w:val="1"/>
          <w:numId w:val="7"/>
        </w:numPr>
        <w:tabs>
          <w:tab w:val="clear" w:pos="567"/>
          <w:tab w:val="clear" w:pos="1276"/>
        </w:tabs>
        <w:spacing w:line="240" w:lineRule="auto"/>
        <w:ind w:left="0" w:firstLine="709"/>
        <w:rPr>
          <w:sz w:val="24"/>
          <w:szCs w:val="24"/>
        </w:rPr>
      </w:pPr>
      <w:r w:rsidRPr="00AA19E4">
        <w:rPr>
          <w:sz w:val="24"/>
          <w:szCs w:val="24"/>
        </w:rPr>
        <w:t>Настоящий Регламент обмена деловыми подарками 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rsidR="00DA567F" w:rsidRPr="00AA19E4" w:rsidRDefault="00DA567F" w:rsidP="00AA19E4">
      <w:pPr>
        <w:pStyle w:val="ab"/>
        <w:keepNext/>
        <w:pageBreakBefore/>
        <w:jc w:val="right"/>
        <w:rPr>
          <w:b w:val="0"/>
          <w:sz w:val="24"/>
          <w:szCs w:val="24"/>
        </w:rPr>
      </w:pPr>
      <w:bookmarkStart w:id="55" w:name="_Ref422748565"/>
      <w:r w:rsidRPr="00AA19E4">
        <w:rPr>
          <w:bCs w:val="0"/>
          <w:sz w:val="24"/>
          <w:szCs w:val="24"/>
        </w:rPr>
        <w:lastRenderedPageBreak/>
        <w:t xml:space="preserve">Приложение № </w:t>
      </w:r>
      <w:r w:rsidR="00EF4444" w:rsidRPr="00AA19E4">
        <w:rPr>
          <w:bCs w:val="0"/>
          <w:sz w:val="24"/>
          <w:szCs w:val="24"/>
        </w:rPr>
        <w:fldChar w:fldCharType="begin"/>
      </w:r>
      <w:r w:rsidRPr="00AA19E4">
        <w:rPr>
          <w:bCs w:val="0"/>
          <w:sz w:val="24"/>
          <w:szCs w:val="24"/>
        </w:rPr>
        <w:instrText xml:space="preserve"> SEQ Приложение_№ \* ARABIC </w:instrText>
      </w:r>
      <w:r w:rsidR="00EF4444" w:rsidRPr="00AA19E4">
        <w:rPr>
          <w:bCs w:val="0"/>
          <w:sz w:val="24"/>
          <w:szCs w:val="24"/>
        </w:rPr>
        <w:fldChar w:fldCharType="separate"/>
      </w:r>
      <w:r w:rsidR="00292D19">
        <w:rPr>
          <w:bCs w:val="0"/>
          <w:noProof/>
          <w:sz w:val="24"/>
          <w:szCs w:val="24"/>
        </w:rPr>
        <w:t>5</w:t>
      </w:r>
      <w:r w:rsidR="00EF4444" w:rsidRPr="00AA19E4">
        <w:rPr>
          <w:bCs w:val="0"/>
          <w:sz w:val="24"/>
          <w:szCs w:val="24"/>
        </w:rPr>
        <w:fldChar w:fldCharType="end"/>
      </w:r>
      <w:bookmarkEnd w:id="55"/>
      <w:r w:rsidRPr="00AA19E4">
        <w:rPr>
          <w:bCs w:val="0"/>
          <w:sz w:val="24"/>
          <w:szCs w:val="24"/>
        </w:rPr>
        <w:br/>
        <w:t>к Антикоррупционной политике</w:t>
      </w:r>
      <w:r w:rsidRPr="00AA19E4">
        <w:rPr>
          <w:b w:val="0"/>
          <w:sz w:val="24"/>
          <w:szCs w:val="24"/>
        </w:rPr>
        <w:br/>
      </w:r>
      <w:r w:rsidR="0068169E" w:rsidRPr="00AA19E4">
        <w:rPr>
          <w:b w:val="0"/>
          <w:sz w:val="24"/>
          <w:szCs w:val="24"/>
        </w:rPr>
        <w:t>муниципального дошкольного образовательного учреждения «Детский сад №</w:t>
      </w:r>
      <w:r w:rsidR="00AA19E4">
        <w:rPr>
          <w:b w:val="0"/>
          <w:sz w:val="24"/>
          <w:szCs w:val="24"/>
        </w:rPr>
        <w:t xml:space="preserve"> 99</w:t>
      </w:r>
      <w:r w:rsidR="0068169E" w:rsidRPr="00AA19E4">
        <w:rPr>
          <w:b w:val="0"/>
          <w:sz w:val="24"/>
          <w:szCs w:val="24"/>
        </w:rPr>
        <w:t>»</w:t>
      </w:r>
    </w:p>
    <w:p w:rsidR="00AA19E4" w:rsidRDefault="00AA19E4" w:rsidP="006F6B77">
      <w:pPr>
        <w:keepNext/>
        <w:keepLines/>
        <w:ind w:firstLine="0"/>
        <w:jc w:val="center"/>
        <w:outlineLvl w:val="0"/>
        <w:rPr>
          <w:rFonts w:cs="Times New Roman"/>
          <w:b/>
          <w:kern w:val="26"/>
          <w:sz w:val="24"/>
          <w:szCs w:val="24"/>
        </w:rPr>
      </w:pPr>
      <w:bookmarkStart w:id="56" w:name="_Toc424284845"/>
    </w:p>
    <w:p w:rsidR="00DA567F" w:rsidRPr="00AA19E4" w:rsidRDefault="00DA567F" w:rsidP="006F6B77">
      <w:pPr>
        <w:keepNext/>
        <w:keepLines/>
        <w:ind w:firstLine="0"/>
        <w:jc w:val="center"/>
        <w:outlineLvl w:val="0"/>
        <w:rPr>
          <w:rFonts w:cs="Times New Roman"/>
          <w:b/>
          <w:kern w:val="26"/>
          <w:sz w:val="24"/>
          <w:szCs w:val="24"/>
        </w:rPr>
      </w:pPr>
      <w:r w:rsidRPr="00AA19E4">
        <w:rPr>
          <w:rFonts w:cs="Times New Roman"/>
          <w:b/>
          <w:kern w:val="26"/>
          <w:sz w:val="24"/>
          <w:szCs w:val="24"/>
        </w:rPr>
        <w:t>Антикоррупционная оговорка</w:t>
      </w:r>
      <w:r w:rsidRPr="00AA19E4">
        <w:rPr>
          <w:rFonts w:cs="Times New Roman"/>
          <w:b/>
          <w:kern w:val="26"/>
          <w:sz w:val="24"/>
          <w:szCs w:val="24"/>
        </w:rPr>
        <w:br/>
        <w:t>(вариант)</w:t>
      </w:r>
      <w:bookmarkEnd w:id="56"/>
    </w:p>
    <w:p w:rsidR="00DA567F" w:rsidRPr="00AA19E4" w:rsidRDefault="00DA567F" w:rsidP="006F6B77">
      <w:pPr>
        <w:keepNext/>
        <w:jc w:val="both"/>
        <w:rPr>
          <w:rFonts w:cs="Times New Roman"/>
          <w:kern w:val="26"/>
          <w:sz w:val="24"/>
          <w:szCs w:val="24"/>
        </w:rPr>
      </w:pPr>
      <w:r w:rsidRPr="00AA19E4">
        <w:rPr>
          <w:rFonts w:cs="Times New Roman"/>
          <w:kern w:val="26"/>
          <w:sz w:val="24"/>
          <w:szCs w:val="24"/>
        </w:rPr>
        <w:t>Статья 1.</w:t>
      </w:r>
    </w:p>
    <w:p w:rsidR="00DA567F" w:rsidRPr="00AA19E4" w:rsidRDefault="00DA567F" w:rsidP="006F6B77">
      <w:pPr>
        <w:jc w:val="both"/>
        <w:rPr>
          <w:rFonts w:cs="Times New Roman"/>
          <w:kern w:val="26"/>
          <w:sz w:val="24"/>
          <w:szCs w:val="24"/>
        </w:rPr>
      </w:pPr>
      <w:r w:rsidRPr="00AA19E4">
        <w:rPr>
          <w:rFonts w:cs="Times New Roman"/>
          <w:kern w:val="26"/>
          <w:sz w:val="24"/>
          <w:szCs w:val="24"/>
        </w:rPr>
        <w:t>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rsidR="00DA567F" w:rsidRPr="00AA19E4" w:rsidRDefault="00DA567F" w:rsidP="006F6B77">
      <w:pPr>
        <w:jc w:val="both"/>
        <w:rPr>
          <w:rFonts w:cs="Times New Roman"/>
          <w:kern w:val="26"/>
          <w:sz w:val="24"/>
          <w:szCs w:val="24"/>
        </w:rPr>
      </w:pPr>
      <w:r w:rsidRPr="00AA19E4">
        <w:rPr>
          <w:rFonts w:cs="Times New Roman"/>
          <w:kern w:val="26"/>
          <w:sz w:val="24"/>
          <w:szCs w:val="24"/>
        </w:rPr>
        <w:t>1.2.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DA567F" w:rsidRPr="00AA19E4" w:rsidRDefault="00DA567F" w:rsidP="006F6B77">
      <w:pPr>
        <w:jc w:val="both"/>
        <w:rPr>
          <w:rFonts w:cs="Times New Roman"/>
          <w:kern w:val="26"/>
          <w:sz w:val="24"/>
          <w:szCs w:val="24"/>
        </w:rPr>
      </w:pPr>
      <w:r w:rsidRPr="00AA19E4">
        <w:rPr>
          <w:rFonts w:cs="Times New Roman"/>
          <w:kern w:val="26"/>
          <w:sz w:val="24"/>
          <w:szCs w:val="24"/>
        </w:rPr>
        <w:t>1.3.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получения письменного уведомления.</w:t>
      </w:r>
    </w:p>
    <w:p w:rsidR="00DA567F" w:rsidRPr="00AA19E4" w:rsidRDefault="00DA567F" w:rsidP="006F6B77">
      <w:pPr>
        <w:jc w:val="both"/>
        <w:rPr>
          <w:rFonts w:cs="Times New Roman"/>
          <w:kern w:val="26"/>
          <w:sz w:val="24"/>
          <w:szCs w:val="24"/>
        </w:rPr>
      </w:pPr>
      <w:r w:rsidRPr="00AA19E4">
        <w:rPr>
          <w:rFonts w:cs="Times New Roman"/>
          <w:kern w:val="26"/>
          <w:sz w:val="24"/>
          <w:szCs w:val="24"/>
        </w:rPr>
        <w:t>1.4.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в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DA567F" w:rsidRPr="00AA19E4" w:rsidRDefault="00DA567F" w:rsidP="006F6B77">
      <w:pPr>
        <w:keepNext/>
        <w:jc w:val="both"/>
        <w:rPr>
          <w:rFonts w:cs="Times New Roman"/>
          <w:kern w:val="26"/>
          <w:sz w:val="24"/>
          <w:szCs w:val="24"/>
        </w:rPr>
      </w:pPr>
      <w:r w:rsidRPr="00AA19E4">
        <w:rPr>
          <w:rFonts w:cs="Times New Roman"/>
          <w:kern w:val="26"/>
          <w:sz w:val="24"/>
          <w:szCs w:val="24"/>
        </w:rPr>
        <w:t>Статья 2.</w:t>
      </w:r>
    </w:p>
    <w:p w:rsidR="00DA567F" w:rsidRPr="00AA19E4" w:rsidRDefault="00DA567F" w:rsidP="006F6B77">
      <w:pPr>
        <w:jc w:val="both"/>
        <w:rPr>
          <w:rFonts w:cs="Times New Roman"/>
          <w:kern w:val="26"/>
          <w:sz w:val="24"/>
          <w:szCs w:val="24"/>
        </w:rPr>
      </w:pPr>
      <w:r w:rsidRPr="00AA19E4">
        <w:rPr>
          <w:rFonts w:cs="Times New Roman"/>
          <w:kern w:val="26"/>
          <w:sz w:val="24"/>
          <w:szCs w:val="24"/>
        </w:rPr>
        <w:t>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в Статье 1 настоящего Договора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131D37" w:rsidRPr="00AA19E4" w:rsidRDefault="00131D37" w:rsidP="006F6B77">
      <w:pPr>
        <w:rPr>
          <w:rFonts w:cs="Times New Roman"/>
          <w:sz w:val="24"/>
          <w:szCs w:val="24"/>
        </w:rPr>
      </w:pPr>
    </w:p>
    <w:sectPr w:rsidR="00131D37" w:rsidRPr="00AA19E4" w:rsidSect="00EE5748">
      <w:headerReference w:type="even" r:id="rId16"/>
      <w:headerReference w:type="default" r:id="rId17"/>
      <w:footerReference w:type="even" r:id="rId18"/>
      <w:footerReference w:type="default" r:id="rId19"/>
      <w:headerReference w:type="first" r:id="rId20"/>
      <w:footerReference w:type="first" r:id="rId21"/>
      <w:pgSz w:w="11906" w:h="16838"/>
      <w:pgMar w:top="426" w:right="567" w:bottom="567" w:left="1134" w:header="709" w:footer="709"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70D" w:rsidRDefault="00AD570D">
      <w:r>
        <w:separator/>
      </w:r>
    </w:p>
  </w:endnote>
  <w:endnote w:type="continuationSeparator" w:id="1">
    <w:p w:rsidR="00AD570D" w:rsidRDefault="00AD57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FF" w:rsidRDefault="003868F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FF" w:rsidRDefault="003868FF">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FF" w:rsidRDefault="003868F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70D" w:rsidRDefault="00AD570D">
      <w:r>
        <w:separator/>
      </w:r>
    </w:p>
  </w:footnote>
  <w:footnote w:type="continuationSeparator" w:id="1">
    <w:p w:rsidR="00AD570D" w:rsidRDefault="00AD57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FF" w:rsidRDefault="003868FF" w:rsidP="00535AE9">
    <w:pPr>
      <w:pStyle w:val="a4"/>
      <w:tabs>
        <w:tab w:val="clear" w:pos="9355"/>
        <w:tab w:val="right" w:pos="9214"/>
      </w:tabs>
      <w:ind w:firstLine="0"/>
      <w:jc w:val="center"/>
      <w:rPr>
        <w:sz w:val="24"/>
        <w:szCs w:val="24"/>
      </w:rPr>
    </w:pPr>
  </w:p>
  <w:p w:rsidR="003868FF" w:rsidRPr="00AC7713" w:rsidRDefault="003868FF" w:rsidP="00535AE9">
    <w:pPr>
      <w:pStyle w:val="a4"/>
      <w:tabs>
        <w:tab w:val="clear" w:pos="9355"/>
        <w:tab w:val="right" w:pos="9214"/>
      </w:tabs>
      <w:ind w:firstLine="0"/>
      <w:jc w:val="center"/>
      <w:rPr>
        <w:sz w:val="24"/>
        <w:szCs w:val="24"/>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FF" w:rsidRDefault="003868FF">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FF" w:rsidRPr="00AB10A8" w:rsidRDefault="003868FF" w:rsidP="00535AE9">
    <w:pPr>
      <w:pStyle w:val="a4"/>
      <w:rPr>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FF" w:rsidRDefault="003868F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5D70"/>
    <w:multiLevelType w:val="hybridMultilevel"/>
    <w:tmpl w:val="8828FADA"/>
    <w:lvl w:ilvl="0" w:tplc="04190001">
      <w:start w:val="1"/>
      <w:numFmt w:val="bullet"/>
      <w:lvlText w:val=""/>
      <w:lvlJc w:val="left"/>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
    <w:nsid w:val="08EC669E"/>
    <w:multiLevelType w:val="multilevel"/>
    <w:tmpl w:val="8D183CE8"/>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A463F68"/>
    <w:multiLevelType w:val="multilevel"/>
    <w:tmpl w:val="34D2D814"/>
    <w:lvl w:ilvl="0">
      <w:start w:val="1"/>
      <w:numFmt w:val="decimal"/>
      <w:lvlText w:val="%1."/>
      <w:lvlJc w:val="left"/>
      <w:pPr>
        <w:ind w:left="5322" w:hanging="360"/>
      </w:pPr>
      <w:rPr>
        <w:rFonts w:hint="default"/>
      </w:rPr>
    </w:lvl>
    <w:lvl w:ilvl="1">
      <w:start w:val="1"/>
      <w:numFmt w:val="decimal"/>
      <w:lvlText w:val="%1.%2."/>
      <w:lvlJc w:val="left"/>
      <w:pPr>
        <w:ind w:left="11207" w:hanging="432"/>
      </w:pPr>
      <w:rPr>
        <w:rFonts w:hint="default"/>
        <w:b w:val="0"/>
      </w:rPr>
    </w:lvl>
    <w:lvl w:ilvl="2">
      <w:start w:val="1"/>
      <w:numFmt w:val="decimal"/>
      <w:lvlText w:val="%1.%2.%3."/>
      <w:lvlJc w:val="left"/>
      <w:pPr>
        <w:ind w:left="6186" w:hanging="504"/>
      </w:pPr>
      <w:rPr>
        <w:rFonts w:hint="default"/>
      </w:rPr>
    </w:lvl>
    <w:lvl w:ilvl="3">
      <w:start w:val="1"/>
      <w:numFmt w:val="decimal"/>
      <w:lvlText w:val="%1.%2.%3.%4."/>
      <w:lvlJc w:val="left"/>
      <w:pPr>
        <w:ind w:left="6690" w:hanging="648"/>
      </w:pPr>
      <w:rPr>
        <w:rFonts w:hint="default"/>
      </w:rPr>
    </w:lvl>
    <w:lvl w:ilvl="4">
      <w:start w:val="1"/>
      <w:numFmt w:val="decimal"/>
      <w:lvlText w:val="%1.%2.%3.%4.%5."/>
      <w:lvlJc w:val="left"/>
      <w:pPr>
        <w:ind w:left="7194" w:hanging="792"/>
      </w:pPr>
      <w:rPr>
        <w:rFonts w:hint="default"/>
      </w:rPr>
    </w:lvl>
    <w:lvl w:ilvl="5">
      <w:start w:val="1"/>
      <w:numFmt w:val="decimal"/>
      <w:lvlText w:val="%1.%2.%3.%4.%5.%6."/>
      <w:lvlJc w:val="left"/>
      <w:pPr>
        <w:ind w:left="7698" w:hanging="936"/>
      </w:pPr>
      <w:rPr>
        <w:rFonts w:hint="default"/>
      </w:rPr>
    </w:lvl>
    <w:lvl w:ilvl="6">
      <w:start w:val="1"/>
      <w:numFmt w:val="decimal"/>
      <w:lvlText w:val="%1.%2.%3.%4.%5.%6.%7."/>
      <w:lvlJc w:val="left"/>
      <w:pPr>
        <w:ind w:left="8202" w:hanging="1080"/>
      </w:pPr>
      <w:rPr>
        <w:rFonts w:hint="default"/>
      </w:rPr>
    </w:lvl>
    <w:lvl w:ilvl="7">
      <w:start w:val="1"/>
      <w:numFmt w:val="decimal"/>
      <w:lvlText w:val="%1.%2.%3.%4.%5.%6.%7.%8."/>
      <w:lvlJc w:val="left"/>
      <w:pPr>
        <w:ind w:left="8706" w:hanging="1224"/>
      </w:pPr>
      <w:rPr>
        <w:rFonts w:hint="default"/>
      </w:rPr>
    </w:lvl>
    <w:lvl w:ilvl="8">
      <w:start w:val="1"/>
      <w:numFmt w:val="decimal"/>
      <w:lvlText w:val="%1.%2.%3.%4.%5.%6.%7.%8.%9."/>
      <w:lvlJc w:val="left"/>
      <w:pPr>
        <w:ind w:left="9282" w:hanging="1440"/>
      </w:pPr>
      <w:rPr>
        <w:rFonts w:hint="default"/>
      </w:rPr>
    </w:lvl>
  </w:abstractNum>
  <w:abstractNum w:abstractNumId="3">
    <w:nsid w:val="0DD8424E"/>
    <w:multiLevelType w:val="hybridMultilevel"/>
    <w:tmpl w:val="4D2E39E8"/>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FD3893"/>
    <w:multiLevelType w:val="hybridMultilevel"/>
    <w:tmpl w:val="B56211E4"/>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021F23"/>
    <w:multiLevelType w:val="hybridMultilevel"/>
    <w:tmpl w:val="2DBCD84A"/>
    <w:lvl w:ilvl="0" w:tplc="8CBEE7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D42D29"/>
    <w:multiLevelType w:val="hybridMultilevel"/>
    <w:tmpl w:val="64FEC438"/>
    <w:lvl w:ilvl="0" w:tplc="DDE2DC78">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A03A5A"/>
    <w:multiLevelType w:val="hybridMultilevel"/>
    <w:tmpl w:val="C26AF8B8"/>
    <w:lvl w:ilvl="0" w:tplc="6C36EFD4">
      <w:start w:val="1"/>
      <w:numFmt w:val="bullet"/>
      <w:lvlText w:val=""/>
      <w:lvlJc w:val="left"/>
      <w:pPr>
        <w:ind w:left="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B26F78"/>
    <w:multiLevelType w:val="hybridMultilevel"/>
    <w:tmpl w:val="9E7A48BE"/>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207E7C"/>
    <w:multiLevelType w:val="hybridMultilevel"/>
    <w:tmpl w:val="1AA20AA0"/>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BE645F"/>
    <w:multiLevelType w:val="hybridMultilevel"/>
    <w:tmpl w:val="1416D1BC"/>
    <w:lvl w:ilvl="0" w:tplc="52ACFD1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A24E23"/>
    <w:multiLevelType w:val="hybridMultilevel"/>
    <w:tmpl w:val="ECF63B4A"/>
    <w:lvl w:ilvl="0" w:tplc="EDC423D2">
      <w:start w:val="1"/>
      <w:numFmt w:val="decimal"/>
      <w:pStyle w:val="a"/>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4B91592"/>
    <w:multiLevelType w:val="hybridMultilevel"/>
    <w:tmpl w:val="AD02BBAA"/>
    <w:lvl w:ilvl="0" w:tplc="1660CEEC">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3">
    <w:nsid w:val="272B67A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281B43DE"/>
    <w:multiLevelType w:val="hybridMultilevel"/>
    <w:tmpl w:val="A8B25DEC"/>
    <w:lvl w:ilvl="0" w:tplc="895AB5B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932E4F"/>
    <w:multiLevelType w:val="hybridMultilevel"/>
    <w:tmpl w:val="337C6344"/>
    <w:lvl w:ilvl="0" w:tplc="04190001">
      <w:start w:val="1"/>
      <w:numFmt w:val="bullet"/>
      <w:lvlText w:val=""/>
      <w:lvlJc w:val="left"/>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6">
    <w:nsid w:val="2CBB364B"/>
    <w:multiLevelType w:val="hybridMultilevel"/>
    <w:tmpl w:val="A05EAC1C"/>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A6743B"/>
    <w:multiLevelType w:val="hybridMultilevel"/>
    <w:tmpl w:val="FF121636"/>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A776F2"/>
    <w:multiLevelType w:val="hybridMultilevel"/>
    <w:tmpl w:val="8CF28368"/>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2C4467"/>
    <w:multiLevelType w:val="hybridMultilevel"/>
    <w:tmpl w:val="61C05EC4"/>
    <w:lvl w:ilvl="0" w:tplc="6C36EFD4">
      <w:start w:val="1"/>
      <w:numFmt w:val="bullet"/>
      <w:lvlText w:val=""/>
      <w:lvlJc w:val="left"/>
      <w:pPr>
        <w:ind w:left="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5A1DBC"/>
    <w:multiLevelType w:val="hybridMultilevel"/>
    <w:tmpl w:val="818A0370"/>
    <w:lvl w:ilvl="0" w:tplc="A5DA190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1B16B0"/>
    <w:multiLevelType w:val="multilevel"/>
    <w:tmpl w:val="A5AAD4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DAE7568"/>
    <w:multiLevelType w:val="hybridMultilevel"/>
    <w:tmpl w:val="E87CA2B4"/>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D6492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40E42CFA"/>
    <w:multiLevelType w:val="hybridMultilevel"/>
    <w:tmpl w:val="81984144"/>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5F5FB6"/>
    <w:multiLevelType w:val="hybridMultilevel"/>
    <w:tmpl w:val="AE160D2E"/>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E12BF8"/>
    <w:multiLevelType w:val="hybridMultilevel"/>
    <w:tmpl w:val="3B885750"/>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514035"/>
    <w:multiLevelType w:val="multilevel"/>
    <w:tmpl w:val="F734471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EAB4C1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513B0D17"/>
    <w:multiLevelType w:val="hybridMultilevel"/>
    <w:tmpl w:val="5D805E00"/>
    <w:lvl w:ilvl="0" w:tplc="49A2345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B97F0C"/>
    <w:multiLevelType w:val="hybridMultilevel"/>
    <w:tmpl w:val="3FEA52C8"/>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C45F6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5725769F"/>
    <w:multiLevelType w:val="multilevel"/>
    <w:tmpl w:val="C9DC9C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8487C51"/>
    <w:multiLevelType w:val="hybridMultilevel"/>
    <w:tmpl w:val="EE90C540"/>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6B4AA5"/>
    <w:multiLevelType w:val="hybridMultilevel"/>
    <w:tmpl w:val="D584CACA"/>
    <w:lvl w:ilvl="0" w:tplc="04190001">
      <w:start w:val="1"/>
      <w:numFmt w:val="bullet"/>
      <w:lvlText w:val=""/>
      <w:lvlJc w:val="left"/>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5">
    <w:nsid w:val="5FC72EC4"/>
    <w:multiLevelType w:val="hybridMultilevel"/>
    <w:tmpl w:val="1BD8AD3E"/>
    <w:lvl w:ilvl="0" w:tplc="E49232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865F53"/>
    <w:multiLevelType w:val="hybridMultilevel"/>
    <w:tmpl w:val="D1949374"/>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B8693E"/>
    <w:multiLevelType w:val="hybridMultilevel"/>
    <w:tmpl w:val="F33496B0"/>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56092D"/>
    <w:multiLevelType w:val="hybridMultilevel"/>
    <w:tmpl w:val="A6CC7AD0"/>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693135"/>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nsid w:val="6C25083A"/>
    <w:multiLevelType w:val="hybridMultilevel"/>
    <w:tmpl w:val="EF88B840"/>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CE7111"/>
    <w:multiLevelType w:val="multilevel"/>
    <w:tmpl w:val="A878AD38"/>
    <w:lvl w:ilvl="0">
      <w:start w:val="1"/>
      <w:numFmt w:val="decimal"/>
      <w:lvlText w:val="1.%1."/>
      <w:lvlJc w:val="left"/>
      <w:pPr>
        <w:ind w:left="360"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nsid w:val="732176A2"/>
    <w:multiLevelType w:val="multilevel"/>
    <w:tmpl w:val="6778E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nsid w:val="75ED6509"/>
    <w:multiLevelType w:val="hybridMultilevel"/>
    <w:tmpl w:val="4C98F5DE"/>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7E842DD"/>
    <w:multiLevelType w:val="hybridMultilevel"/>
    <w:tmpl w:val="7D5E0350"/>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6D28DD"/>
    <w:multiLevelType w:val="hybridMultilevel"/>
    <w:tmpl w:val="CF580738"/>
    <w:lvl w:ilvl="0" w:tplc="04190001">
      <w:start w:val="1"/>
      <w:numFmt w:val="bullet"/>
      <w:lvlText w:val=""/>
      <w:lvlJc w:val="left"/>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47">
    <w:nsid w:val="7F471D2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2"/>
  </w:num>
  <w:num w:numId="2">
    <w:abstractNumId w:val="11"/>
  </w:num>
  <w:num w:numId="3">
    <w:abstractNumId w:val="1"/>
  </w:num>
  <w:num w:numId="4">
    <w:abstractNumId w:val="27"/>
  </w:num>
  <w:num w:numId="5">
    <w:abstractNumId w:val="32"/>
  </w:num>
  <w:num w:numId="6">
    <w:abstractNumId w:val="21"/>
  </w:num>
  <w:num w:numId="7">
    <w:abstractNumId w:val="2"/>
  </w:num>
  <w:num w:numId="8">
    <w:abstractNumId w:val="43"/>
  </w:num>
  <w:num w:numId="9">
    <w:abstractNumId w:val="31"/>
  </w:num>
  <w:num w:numId="10">
    <w:abstractNumId w:val="35"/>
  </w:num>
  <w:num w:numId="11">
    <w:abstractNumId w:val="14"/>
  </w:num>
  <w:num w:numId="12">
    <w:abstractNumId w:val="39"/>
  </w:num>
  <w:num w:numId="13">
    <w:abstractNumId w:val="47"/>
  </w:num>
  <w:num w:numId="14">
    <w:abstractNumId w:val="13"/>
  </w:num>
  <w:num w:numId="15">
    <w:abstractNumId w:val="23"/>
  </w:num>
  <w:num w:numId="16">
    <w:abstractNumId w:val="5"/>
  </w:num>
  <w:num w:numId="17">
    <w:abstractNumId w:val="29"/>
  </w:num>
  <w:num w:numId="18">
    <w:abstractNumId w:val="10"/>
  </w:num>
  <w:num w:numId="19">
    <w:abstractNumId w:val="20"/>
  </w:num>
  <w:num w:numId="20">
    <w:abstractNumId w:val="6"/>
  </w:num>
  <w:num w:numId="21">
    <w:abstractNumId w:val="28"/>
  </w:num>
  <w:num w:numId="22">
    <w:abstractNumId w:val="41"/>
  </w:num>
  <w:num w:numId="23">
    <w:abstractNumId w:val="42"/>
  </w:num>
  <w:num w:numId="24">
    <w:abstractNumId w:val="25"/>
  </w:num>
  <w:num w:numId="25">
    <w:abstractNumId w:val="30"/>
  </w:num>
  <w:num w:numId="26">
    <w:abstractNumId w:val="3"/>
  </w:num>
  <w:num w:numId="27">
    <w:abstractNumId w:val="33"/>
  </w:num>
  <w:num w:numId="28">
    <w:abstractNumId w:val="34"/>
  </w:num>
  <w:num w:numId="29">
    <w:abstractNumId w:val="0"/>
  </w:num>
  <w:num w:numId="30">
    <w:abstractNumId w:val="37"/>
  </w:num>
  <w:num w:numId="31">
    <w:abstractNumId w:val="24"/>
  </w:num>
  <w:num w:numId="32">
    <w:abstractNumId w:val="9"/>
  </w:num>
  <w:num w:numId="33">
    <w:abstractNumId w:val="18"/>
  </w:num>
  <w:num w:numId="34">
    <w:abstractNumId w:val="45"/>
  </w:num>
  <w:num w:numId="35">
    <w:abstractNumId w:val="36"/>
  </w:num>
  <w:num w:numId="36">
    <w:abstractNumId w:val="15"/>
  </w:num>
  <w:num w:numId="37">
    <w:abstractNumId w:val="40"/>
  </w:num>
  <w:num w:numId="38">
    <w:abstractNumId w:val="7"/>
  </w:num>
  <w:num w:numId="39">
    <w:abstractNumId w:val="22"/>
  </w:num>
  <w:num w:numId="40">
    <w:abstractNumId w:val="19"/>
  </w:num>
  <w:num w:numId="41">
    <w:abstractNumId w:val="44"/>
  </w:num>
  <w:num w:numId="42">
    <w:abstractNumId w:val="38"/>
  </w:num>
  <w:num w:numId="43">
    <w:abstractNumId w:val="4"/>
  </w:num>
  <w:num w:numId="44">
    <w:abstractNumId w:val="46"/>
  </w:num>
  <w:num w:numId="45">
    <w:abstractNumId w:val="17"/>
  </w:num>
  <w:num w:numId="46">
    <w:abstractNumId w:val="16"/>
  </w:num>
  <w:num w:numId="47">
    <w:abstractNumId w:val="26"/>
  </w:num>
  <w:num w:numId="4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131D37"/>
    <w:rsid w:val="0003439B"/>
    <w:rsid w:val="000A073C"/>
    <w:rsid w:val="00101D79"/>
    <w:rsid w:val="001056C8"/>
    <w:rsid w:val="00131D37"/>
    <w:rsid w:val="001714C4"/>
    <w:rsid w:val="001A17AB"/>
    <w:rsid w:val="001E7D94"/>
    <w:rsid w:val="00271211"/>
    <w:rsid w:val="00273EEE"/>
    <w:rsid w:val="00292D19"/>
    <w:rsid w:val="002D5E72"/>
    <w:rsid w:val="002E3B4B"/>
    <w:rsid w:val="00344917"/>
    <w:rsid w:val="003868FF"/>
    <w:rsid w:val="00401C69"/>
    <w:rsid w:val="004630B0"/>
    <w:rsid w:val="004E161D"/>
    <w:rsid w:val="00504289"/>
    <w:rsid w:val="00535AE9"/>
    <w:rsid w:val="005D3DAD"/>
    <w:rsid w:val="005E2A7E"/>
    <w:rsid w:val="005E6957"/>
    <w:rsid w:val="00634A57"/>
    <w:rsid w:val="0068169E"/>
    <w:rsid w:val="00691E40"/>
    <w:rsid w:val="006F6B77"/>
    <w:rsid w:val="007348A5"/>
    <w:rsid w:val="00770CD5"/>
    <w:rsid w:val="007755DF"/>
    <w:rsid w:val="007B0BDF"/>
    <w:rsid w:val="007D195A"/>
    <w:rsid w:val="008851C8"/>
    <w:rsid w:val="00897BBB"/>
    <w:rsid w:val="00971A19"/>
    <w:rsid w:val="009874DB"/>
    <w:rsid w:val="009F52BF"/>
    <w:rsid w:val="00A0653E"/>
    <w:rsid w:val="00AA19E4"/>
    <w:rsid w:val="00AB55EC"/>
    <w:rsid w:val="00AD570D"/>
    <w:rsid w:val="00B7670D"/>
    <w:rsid w:val="00BA6FFD"/>
    <w:rsid w:val="00BC1B53"/>
    <w:rsid w:val="00C6353F"/>
    <w:rsid w:val="00CA62CA"/>
    <w:rsid w:val="00CE0A29"/>
    <w:rsid w:val="00D079C4"/>
    <w:rsid w:val="00D57BAD"/>
    <w:rsid w:val="00D862E2"/>
    <w:rsid w:val="00DA567F"/>
    <w:rsid w:val="00DD371F"/>
    <w:rsid w:val="00DF0F46"/>
    <w:rsid w:val="00E079A2"/>
    <w:rsid w:val="00EE5748"/>
    <w:rsid w:val="00EF4444"/>
    <w:rsid w:val="00F53ADA"/>
    <w:rsid w:val="00F6006F"/>
    <w:rsid w:val="00FC035D"/>
    <w:rsid w:val="00FD1833"/>
    <w:rsid w:val="00FF6B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AutoShape 5"/>
        <o:r id="V:Rule4"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567F"/>
    <w:pPr>
      <w:spacing w:after="0" w:line="240" w:lineRule="auto"/>
      <w:ind w:firstLine="709"/>
    </w:pPr>
    <w:rPr>
      <w:rFonts w:ascii="Times New Roman" w:eastAsia="Times New Roman" w:hAnsi="Times New Roman" w:cs="Calibri"/>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DA567F"/>
    <w:pPr>
      <w:tabs>
        <w:tab w:val="center" w:pos="4677"/>
        <w:tab w:val="right" w:pos="9355"/>
      </w:tabs>
    </w:pPr>
    <w:rPr>
      <w:rFonts w:ascii="Calibri" w:hAnsi="Calibri" w:cs="Times New Roman"/>
      <w:sz w:val="20"/>
      <w:szCs w:val="20"/>
    </w:rPr>
  </w:style>
  <w:style w:type="character" w:customStyle="1" w:styleId="a5">
    <w:name w:val="Верхний колонтитул Знак"/>
    <w:basedOn w:val="a1"/>
    <w:link w:val="a4"/>
    <w:uiPriority w:val="99"/>
    <w:rsid w:val="00DA567F"/>
    <w:rPr>
      <w:rFonts w:ascii="Calibri" w:eastAsia="Times New Roman" w:hAnsi="Calibri" w:cs="Times New Roman"/>
      <w:sz w:val="20"/>
      <w:szCs w:val="20"/>
    </w:rPr>
  </w:style>
  <w:style w:type="paragraph" w:styleId="a6">
    <w:name w:val="footer"/>
    <w:basedOn w:val="a0"/>
    <w:link w:val="a7"/>
    <w:uiPriority w:val="99"/>
    <w:unhideWhenUsed/>
    <w:rsid w:val="00DA567F"/>
    <w:pPr>
      <w:tabs>
        <w:tab w:val="center" w:pos="4677"/>
        <w:tab w:val="right" w:pos="9355"/>
      </w:tabs>
    </w:pPr>
    <w:rPr>
      <w:rFonts w:ascii="Calibri" w:hAnsi="Calibri" w:cs="Times New Roman"/>
      <w:sz w:val="20"/>
      <w:szCs w:val="20"/>
    </w:rPr>
  </w:style>
  <w:style w:type="character" w:customStyle="1" w:styleId="a7">
    <w:name w:val="Нижний колонтитул Знак"/>
    <w:basedOn w:val="a1"/>
    <w:link w:val="a6"/>
    <w:uiPriority w:val="99"/>
    <w:rsid w:val="00DA567F"/>
    <w:rPr>
      <w:rFonts w:ascii="Calibri" w:eastAsia="Times New Roman" w:hAnsi="Calibri" w:cs="Times New Roman"/>
      <w:sz w:val="20"/>
      <w:szCs w:val="20"/>
    </w:rPr>
  </w:style>
  <w:style w:type="paragraph" w:styleId="a8">
    <w:name w:val="List Paragraph"/>
    <w:basedOn w:val="a0"/>
    <w:uiPriority w:val="34"/>
    <w:qFormat/>
    <w:rsid w:val="00DA567F"/>
    <w:pPr>
      <w:ind w:left="720"/>
      <w:contextualSpacing/>
    </w:pPr>
  </w:style>
  <w:style w:type="character" w:styleId="a9">
    <w:name w:val="Hyperlink"/>
    <w:uiPriority w:val="99"/>
    <w:rsid w:val="00DA567F"/>
    <w:rPr>
      <w:rFonts w:cs="Times New Roman"/>
      <w:color w:val="0000FF"/>
      <w:u w:val="single"/>
    </w:rPr>
  </w:style>
  <w:style w:type="paragraph" w:customStyle="1" w:styleId="ConsPlusNonformat">
    <w:name w:val="ConsPlusNonformat"/>
    <w:rsid w:val="00DA567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a">
    <w:name w:val="_Обычный"/>
    <w:basedOn w:val="a0"/>
    <w:qFormat/>
    <w:rsid w:val="00DA567F"/>
    <w:pPr>
      <w:jc w:val="both"/>
    </w:pPr>
    <w:rPr>
      <w:rFonts w:eastAsia="Calibri" w:cs="Times New Roman"/>
      <w:kern w:val="28"/>
    </w:rPr>
  </w:style>
  <w:style w:type="paragraph" w:customStyle="1" w:styleId="a">
    <w:name w:val="_Пункт"/>
    <w:basedOn w:val="aa"/>
    <w:rsid w:val="00DA567F"/>
    <w:pPr>
      <w:numPr>
        <w:numId w:val="2"/>
      </w:numPr>
      <w:tabs>
        <w:tab w:val="left" w:pos="567"/>
        <w:tab w:val="left" w:pos="1276"/>
      </w:tabs>
      <w:autoSpaceDE w:val="0"/>
      <w:autoSpaceDN w:val="0"/>
      <w:adjustRightInd w:val="0"/>
      <w:spacing w:line="276" w:lineRule="auto"/>
    </w:pPr>
    <w:rPr>
      <w:rFonts w:eastAsia="Times New Roman"/>
      <w:kern w:val="26"/>
      <w:szCs w:val="28"/>
    </w:rPr>
  </w:style>
  <w:style w:type="paragraph" w:styleId="ab">
    <w:name w:val="caption"/>
    <w:basedOn w:val="a0"/>
    <w:next w:val="a0"/>
    <w:qFormat/>
    <w:rsid w:val="00DA567F"/>
    <w:pPr>
      <w:widowControl w:val="0"/>
      <w:autoSpaceDE w:val="0"/>
      <w:autoSpaceDN w:val="0"/>
      <w:adjustRightInd w:val="0"/>
      <w:ind w:firstLine="0"/>
    </w:pPr>
    <w:rPr>
      <w:rFonts w:eastAsia="Calibri" w:cs="Times New Roman"/>
      <w:b/>
      <w:bCs/>
      <w:sz w:val="20"/>
      <w:szCs w:val="20"/>
      <w:lang w:eastAsia="ru-RU"/>
    </w:rPr>
  </w:style>
  <w:style w:type="character" w:customStyle="1" w:styleId="ac">
    <w:name w:val="Гипертекстовая ссылка"/>
    <w:uiPriority w:val="99"/>
    <w:rsid w:val="00DA567F"/>
    <w:rPr>
      <w:b/>
      <w:bCs/>
      <w:color w:val="106BBE"/>
    </w:rPr>
  </w:style>
  <w:style w:type="paragraph" w:customStyle="1" w:styleId="ad">
    <w:name w:val="_Введение"/>
    <w:basedOn w:val="a0"/>
    <w:qFormat/>
    <w:rsid w:val="00DA567F"/>
    <w:pPr>
      <w:keepNext/>
      <w:keepLines/>
      <w:tabs>
        <w:tab w:val="left" w:pos="1134"/>
      </w:tabs>
      <w:spacing w:before="600" w:after="240" w:line="276" w:lineRule="auto"/>
      <w:ind w:left="567" w:right="567" w:firstLine="0"/>
      <w:jc w:val="center"/>
      <w:outlineLvl w:val="0"/>
    </w:pPr>
    <w:rPr>
      <w:rFonts w:cs="Times New Roman"/>
      <w:b/>
      <w:szCs w:val="28"/>
      <w:lang w:eastAsia="ru-RU"/>
    </w:rPr>
  </w:style>
  <w:style w:type="paragraph" w:customStyle="1" w:styleId="ae">
    <w:name w:val="_Название"/>
    <w:basedOn w:val="a0"/>
    <w:qFormat/>
    <w:rsid w:val="00DA567F"/>
    <w:pPr>
      <w:keepLines/>
      <w:pageBreakBefore/>
      <w:spacing w:before="1800" w:line="276" w:lineRule="auto"/>
      <w:ind w:left="851" w:right="851"/>
      <w:jc w:val="center"/>
    </w:pPr>
    <w:rPr>
      <w:rFonts w:cs="Times New Roman"/>
      <w:b/>
      <w:sz w:val="52"/>
      <w:szCs w:val="52"/>
      <w:lang w:eastAsia="ru-RU"/>
    </w:rPr>
  </w:style>
  <w:style w:type="character" w:customStyle="1" w:styleId="2">
    <w:name w:val="Основной текст2"/>
    <w:rsid w:val="00DA567F"/>
    <w:rPr>
      <w:rFonts w:ascii="Times New Roman" w:eastAsia="Times New Roman" w:hAnsi="Times New Roman" w:cs="Times New Roman"/>
      <w:color w:val="000000"/>
      <w:spacing w:val="0"/>
      <w:w w:val="100"/>
      <w:position w:val="0"/>
      <w:sz w:val="28"/>
      <w:szCs w:val="28"/>
      <w:shd w:val="clear" w:color="auto" w:fill="FFFFFF"/>
      <w:lang w:val="ru-RU"/>
    </w:rPr>
  </w:style>
  <w:style w:type="paragraph" w:customStyle="1" w:styleId="6">
    <w:name w:val="Основной текст6"/>
    <w:basedOn w:val="a0"/>
    <w:rsid w:val="00DA567F"/>
    <w:pPr>
      <w:widowControl w:val="0"/>
      <w:shd w:val="clear" w:color="auto" w:fill="FFFFFF"/>
      <w:spacing w:after="240" w:line="0" w:lineRule="atLeast"/>
      <w:ind w:hanging="1100"/>
      <w:jc w:val="both"/>
    </w:pPr>
    <w:rPr>
      <w:rFonts w:cs="Times New Roman"/>
      <w:sz w:val="22"/>
    </w:rPr>
  </w:style>
  <w:style w:type="paragraph" w:styleId="af">
    <w:name w:val="Balloon Text"/>
    <w:basedOn w:val="a0"/>
    <w:link w:val="af0"/>
    <w:uiPriority w:val="99"/>
    <w:semiHidden/>
    <w:unhideWhenUsed/>
    <w:rsid w:val="00535AE9"/>
    <w:rPr>
      <w:rFonts w:ascii="Segoe UI" w:hAnsi="Segoe UI" w:cs="Segoe UI"/>
      <w:sz w:val="18"/>
      <w:szCs w:val="18"/>
    </w:rPr>
  </w:style>
  <w:style w:type="character" w:customStyle="1" w:styleId="af0">
    <w:name w:val="Текст выноски Знак"/>
    <w:basedOn w:val="a1"/>
    <w:link w:val="af"/>
    <w:uiPriority w:val="99"/>
    <w:semiHidden/>
    <w:rsid w:val="00535AE9"/>
    <w:rPr>
      <w:rFonts w:ascii="Segoe UI" w:eastAsia="Times New Roman" w:hAnsi="Segoe UI" w:cs="Segoe UI"/>
      <w:sz w:val="18"/>
      <w:szCs w:val="18"/>
    </w:rPr>
  </w:style>
  <w:style w:type="paragraph" w:styleId="af1">
    <w:name w:val="No Spacing"/>
    <w:uiPriority w:val="1"/>
    <w:qFormat/>
    <w:rsid w:val="009F52BF"/>
    <w:pPr>
      <w:spacing w:after="0" w:line="240" w:lineRule="auto"/>
    </w:pPr>
    <w:rPr>
      <w:rFonts w:eastAsiaTheme="minorEastAsia"/>
      <w:lang w:eastAsia="ru-RU"/>
    </w:rPr>
  </w:style>
  <w:style w:type="table" w:styleId="af2">
    <w:name w:val="Table Grid"/>
    <w:basedOn w:val="a2"/>
    <w:uiPriority w:val="59"/>
    <w:rsid w:val="009F52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703D0F6A4A585E20E72C1EF23128A7498B2C5D0F7571CAB3675FC9ZBwC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89E03C9B4177874157506C2CBB7C8A03C999EC3D970F5A8BA6F9AAd8rCO" TargetMode="External"/><Relationship Id="rId5" Type="http://schemas.openxmlformats.org/officeDocument/2006/relationships/footnotes" Target="footnotes.xml"/><Relationship Id="rId15" Type="http://schemas.openxmlformats.org/officeDocument/2006/relationships/hyperlink" Target="consultantplus://offline/ref=B342F2E599CB95803AB379E1DDE072CDB140B784801363C4CB3F48CDD439E5A09E4D21816846F405l8EBH" TargetMode="External"/><Relationship Id="rId23" Type="http://schemas.openxmlformats.org/officeDocument/2006/relationships/theme" Target="theme/theme1.xml"/><Relationship Id="rId10" Type="http://schemas.openxmlformats.org/officeDocument/2006/relationships/hyperlink" Target="https://rosmintrud.ru/ministry/programms/anticorruption/015"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consultantplus://offline/ref=B342F2E599CB95803AB379E1DDE072CDB24BB381834134C69A6A46lCE8H"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33</Pages>
  <Words>13132</Words>
  <Characters>74856</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МДОУ Детский сад №118</Company>
  <LinksUpToDate>false</LinksUpToDate>
  <CharactersWithSpaces>87813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Sad118</dc:creator>
  <cp:keywords/>
  <dc:description/>
  <cp:lastModifiedBy>Office</cp:lastModifiedBy>
  <cp:revision>30</cp:revision>
  <cp:lastPrinted>2023-10-18T11:18:00Z</cp:lastPrinted>
  <dcterms:created xsi:type="dcterms:W3CDTF">2022-01-14T11:40:00Z</dcterms:created>
  <dcterms:modified xsi:type="dcterms:W3CDTF">2023-10-18T11:22:00Z</dcterms:modified>
</cp:coreProperties>
</file>