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BC" w:rsidRPr="007377BC" w:rsidRDefault="007377BC" w:rsidP="00737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Советы родителям о музыкальном воспитании ребенка 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Музыка создаст необходимый энергичный фон для ребенка, поможет ребенку почувствовать ритм. Включать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учились писать, то движения детей становились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более плавными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и они лучше сосредоточивались на выполнении заданий. Пусть няня или родители включают музыку и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танцуют с ребенком. Это замечательно для воспитания ребенка.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>Ребенок научится танцевать, хорошо двигаться под музыку, чувствовать ритм каждой мелодии, кроме того, ребенок посредством танца общается с няней или родителями без слов, что важно для наилучшего взаимопонимания. Можно пригласить к ребенку профессионального преподавателя музыки и проверить, есть ли у ребенка музыкальный слух, способности к обучению игре на музыкальном инструменте. Если есть, и, еще, что очень важно, желание играть, тогда можно учить ребенка музыке с преподавателем.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Если у ребенка нет никакой заинтересованности к игре на музыкальном инструменте, то не настаивайте, потому что, в противном случае, это может вызвать обратную реакцию и ребенок будет всю оставшуюся жизнь вспоминать о том, как его заставляли играть на пианино, ругали и может относиться к музыке с отвращением. Музыкальные способности + добровольное желание ребенка играть! Не обязательно учить играть ребенка только на пианино, можно попробовать нежную флейту, романтичную гитару, энергичные барабаны, скрипку и т.д. Попробовать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разное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>, чтобы почувствовать, какой музыкальный инструмент ребенку больше по душе.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>Пойте ребенку колыбельные песенки,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</w:t>
      </w:r>
      <w:proofErr w:type="spellStart"/>
      <w:r w:rsidRPr="007377BC">
        <w:rPr>
          <w:rFonts w:ascii="Times New Roman" w:eastAsia="Times New Roman" w:hAnsi="Times New Roman" w:cs="Times New Roman"/>
          <w:sz w:val="24"/>
          <w:szCs w:val="24"/>
        </w:rPr>
        <w:t>Винни</w:t>
      </w:r>
      <w:proofErr w:type="spell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Пуха», другие песенки из мультфильмов. 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Играйте с ребенком в музыкальные игры, например, кружитесь с маленьким ребенком в ритме вальса, или играйте под музыку в «Ладушки- ладушки – где были – у бабушки» или под энергичную музыку играйте в игру «испекли мы каравай – вот такой ширины – вот такой высоты» или «Мы едем-едем-едем в далекие края – хорошие </w:t>
      </w:r>
      <w:proofErr w:type="spellStart"/>
      <w:r w:rsidRPr="007377BC">
        <w:rPr>
          <w:rFonts w:ascii="Times New Roman" w:eastAsia="Times New Roman" w:hAnsi="Times New Roman" w:cs="Times New Roman"/>
          <w:sz w:val="24"/>
          <w:szCs w:val="24"/>
        </w:rPr>
        <w:t>соседи-хорошие</w:t>
      </w:r>
      <w:proofErr w:type="spell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друзья» или «Море волнуется раз – море волнуется два – фигура замри» и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т.д.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Можно включать определенные мелодии для поддержания режима дня, например, </w:t>
      </w:r>
      <w:proofErr w:type="spellStart"/>
      <w:r w:rsidRPr="007377BC">
        <w:rPr>
          <w:rFonts w:ascii="Times New Roman" w:eastAsia="Times New Roman" w:hAnsi="Times New Roman" w:cs="Times New Roman"/>
          <w:sz w:val="24"/>
          <w:szCs w:val="24"/>
        </w:rPr>
        <w:t>колыбыльные</w:t>
      </w:r>
      <w:proofErr w:type="spell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– сигнал для ребенка, что пора идти спать, веселая песенка </w:t>
      </w:r>
      <w:proofErr w:type="spellStart"/>
      <w:r w:rsidRPr="007377BC">
        <w:rPr>
          <w:rFonts w:ascii="Times New Roman" w:eastAsia="Times New Roman" w:hAnsi="Times New Roman" w:cs="Times New Roman"/>
          <w:sz w:val="24"/>
          <w:szCs w:val="24"/>
        </w:rPr>
        <w:t>Винни</w:t>
      </w:r>
      <w:proofErr w:type="spell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Пуха – пора собираться на прогулку, песенка «Антошка – готовь к обеду ложку» – пора есть, другая мелодия – время игр и т.п. Это особенно важно для маленького ребенка, который не умеет говорить или плохо говорит. Если ребенок часто болеет простудными заболеваниями, кашляет или у него астма, то ребенку обязательно надо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петь или учиться игре на флейте. Это помогает детям справиться с проблемами дыхания, держать определенный ритм дыхания. Музыка помогает, если у ребенка речевые дефекты. В таком случае, ребенку лучше всего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петь, это может помочь справиться с заиканием, с речевыми проблемами.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</w:t>
      </w:r>
      <w:proofErr w:type="spellStart"/>
      <w:r w:rsidRPr="007377BC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– ему надо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ставить слушать спокойную музыку. Если у ребенка что-то болит, то можно дать ему послушать красивую мелодию без слов,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поглаживая больное местечко, приговаривать «у сыночка (у дочки) не боли, боль – скорее уходи». 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Покупать ребенку музыкальные игрушки, самому маленькому – мелодичные погремушки, затем музыкальных кукол-неваляшек, музыкальных пупсиков, детям постарше – музыкальные игрушки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посложнее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Чаще слушать с детьми различную красивую музыку: классическую – Моцарта, Чайковского, Грига, Шумана, Шуберта и др.; этническую, народные песни; музыку природы – пение птиц, звуки моря; мягкое, мелодичное пение; красивую, романтичную музыку без слов. </w:t>
      </w:r>
      <w:proofErr w:type="gramEnd"/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Учите ребенка чувствовать музыку, подскажите ему, что музыка отражает настроение, пусть он сам подберет ту музыку, которая соответствует его разным </w:t>
      </w:r>
      <w:proofErr w:type="spellStart"/>
      <w:r w:rsidRPr="007377BC">
        <w:rPr>
          <w:rFonts w:ascii="Times New Roman" w:eastAsia="Times New Roman" w:hAnsi="Times New Roman" w:cs="Times New Roman"/>
          <w:sz w:val="24"/>
          <w:szCs w:val="24"/>
        </w:rPr>
        <w:t>ощущеним</w:t>
      </w:r>
      <w:proofErr w:type="spell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и разному настроению. Это поможет ребенку научиться быстро и правильно разбираться в своих чувствах и правильно слышать музыку своей души. Музыка может помочь справиться с горем, с бедой ребенка. Веселые, энергичные мелодии помогают детям справиться с чувством страха.</w:t>
      </w:r>
    </w:p>
    <w:p w:rsidR="007377BC" w:rsidRPr="007377BC" w:rsidRDefault="007377BC" w:rsidP="0073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Кроме того, ребенку обязательно надо объяснить, что громкая музыка может мешать остальным и что та мелодия, которая нравится ребенку, необязательно понравится другим. И еще, даже если ребенку очень нравится музыка, не стоит, чтобы музыка звучала в доме целый день, иначе из источника радости и умиротворения она быстро </w:t>
      </w:r>
      <w:proofErr w:type="gramStart"/>
      <w:r w:rsidRPr="007377BC">
        <w:rPr>
          <w:rFonts w:ascii="Times New Roman" w:eastAsia="Times New Roman" w:hAnsi="Times New Roman" w:cs="Times New Roman"/>
          <w:sz w:val="24"/>
          <w:szCs w:val="24"/>
        </w:rPr>
        <w:t>станет обыденностью и ее перестанут</w:t>
      </w:r>
      <w:proofErr w:type="gramEnd"/>
      <w:r w:rsidRPr="007377BC">
        <w:rPr>
          <w:rFonts w:ascii="Times New Roman" w:eastAsia="Times New Roman" w:hAnsi="Times New Roman" w:cs="Times New Roman"/>
          <w:sz w:val="24"/>
          <w:szCs w:val="24"/>
        </w:rPr>
        <w:t xml:space="preserve"> замечать.</w:t>
      </w:r>
    </w:p>
    <w:p w:rsidR="00C7504C" w:rsidRDefault="007377BC">
      <w:r>
        <w:rPr>
          <w:noProof/>
        </w:rPr>
        <w:drawing>
          <wp:inline distT="0" distB="0" distL="0" distR="0">
            <wp:extent cx="5715000" cy="4290695"/>
            <wp:effectExtent l="19050" t="0" r="0" b="0"/>
            <wp:docPr id="1" name="Рисунок 1" descr="http://www.ds40polev.ru/images/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40polev.ru/images/mu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377BC"/>
    <w:rsid w:val="007377BC"/>
    <w:rsid w:val="00C7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7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77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titletxt">
    <w:name w:val="contenttitletxt"/>
    <w:basedOn w:val="a0"/>
    <w:rsid w:val="007377BC"/>
  </w:style>
  <w:style w:type="paragraph" w:styleId="a3">
    <w:name w:val="Normal (Web)"/>
    <w:basedOn w:val="a"/>
    <w:uiPriority w:val="99"/>
    <w:semiHidden/>
    <w:unhideWhenUsed/>
    <w:rsid w:val="007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2020-04-07T11:57:00Z</dcterms:created>
  <dcterms:modified xsi:type="dcterms:W3CDTF">2020-04-07T11:58:00Z</dcterms:modified>
</cp:coreProperties>
</file>