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7" w:rsidRPr="00D064E7" w:rsidRDefault="009A4C37" w:rsidP="009A4C37">
      <w:pPr>
        <w:spacing w:after="0" w:line="240" w:lineRule="auto"/>
        <w:jc w:val="center"/>
        <w:rPr>
          <w:rFonts w:ascii="Century" w:hAnsi="Century"/>
          <w:b/>
          <w:color w:val="548DD4"/>
          <w:sz w:val="52"/>
        </w:rPr>
      </w:pPr>
      <w:r w:rsidRPr="00D064E7">
        <w:rPr>
          <w:rFonts w:ascii="Century" w:hAnsi="Century"/>
          <w:b/>
          <w:color w:val="548DD4"/>
          <w:sz w:val="52"/>
        </w:rPr>
        <w:t>Памятка дл</w:t>
      </w:r>
      <w:bookmarkStart w:id="0" w:name="_GoBack"/>
      <w:bookmarkEnd w:id="0"/>
      <w:r w:rsidRPr="00D064E7">
        <w:rPr>
          <w:rFonts w:ascii="Century" w:hAnsi="Century"/>
          <w:b/>
          <w:color w:val="548DD4"/>
          <w:sz w:val="52"/>
        </w:rPr>
        <w:t>я родителей</w:t>
      </w:r>
    </w:p>
    <w:p w:rsidR="009A4C37" w:rsidRPr="00D064E7" w:rsidRDefault="009A4C37" w:rsidP="009A4C37">
      <w:pPr>
        <w:spacing w:after="0" w:line="240" w:lineRule="auto"/>
        <w:jc w:val="center"/>
        <w:rPr>
          <w:rFonts w:ascii="Century" w:hAnsi="Century"/>
          <w:b/>
          <w:color w:val="548DD4"/>
          <w:sz w:val="52"/>
        </w:rPr>
      </w:pPr>
      <w:r w:rsidRPr="00D064E7">
        <w:rPr>
          <w:rFonts w:ascii="Century" w:hAnsi="Century"/>
          <w:b/>
          <w:color w:val="548DD4"/>
          <w:sz w:val="52"/>
        </w:rPr>
        <w:t>по формированию</w:t>
      </w:r>
    </w:p>
    <w:p w:rsidR="009A4C37" w:rsidRPr="00D064E7" w:rsidRDefault="009A4C37" w:rsidP="009A4C37">
      <w:pPr>
        <w:spacing w:after="0" w:line="240" w:lineRule="auto"/>
        <w:jc w:val="center"/>
        <w:rPr>
          <w:rFonts w:ascii="Century" w:hAnsi="Century"/>
          <w:b/>
          <w:color w:val="548DD4"/>
          <w:sz w:val="52"/>
        </w:rPr>
      </w:pPr>
      <w:r w:rsidRPr="00D064E7">
        <w:rPr>
          <w:rFonts w:ascii="Century" w:hAnsi="Century"/>
          <w:b/>
          <w:color w:val="548DD4"/>
          <w:sz w:val="52"/>
        </w:rPr>
        <w:t>здорового образа жизни</w:t>
      </w:r>
    </w:p>
    <w:p w:rsidR="009A4C37" w:rsidRPr="00D064E7" w:rsidRDefault="009A4C37" w:rsidP="009A4C37">
      <w:pPr>
        <w:spacing w:line="240" w:lineRule="auto"/>
        <w:jc w:val="center"/>
        <w:rPr>
          <w:rFonts w:ascii="Century" w:hAnsi="Century"/>
          <w:b/>
          <w:color w:val="548DD4"/>
          <w:sz w:val="52"/>
        </w:rPr>
      </w:pPr>
      <w:r>
        <w:rPr>
          <w:rFonts w:ascii="Century" w:hAnsi="Century"/>
          <w:b/>
          <w:color w:val="548DD4"/>
          <w:sz w:val="52"/>
        </w:rPr>
        <w:t xml:space="preserve">                     </w:t>
      </w:r>
      <w:r w:rsidRPr="00D064E7">
        <w:rPr>
          <w:rFonts w:ascii="Century" w:hAnsi="Century"/>
          <w:b/>
          <w:color w:val="548DD4"/>
          <w:sz w:val="52"/>
        </w:rPr>
        <w:t>у своих детей</w:t>
      </w:r>
    </w:p>
    <w:p w:rsidR="009A4C37" w:rsidRDefault="009A4C37" w:rsidP="009A4C37">
      <w:pPr>
        <w:pStyle w:val="a3"/>
        <w:numPr>
          <w:ilvl w:val="0"/>
          <w:numId w:val="1"/>
        </w:numPr>
        <w:jc w:val="both"/>
        <w:rPr>
          <w:rFonts w:ascii="Century" w:hAnsi="Century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4222115</wp:posOffset>
            </wp:positionH>
            <wp:positionV relativeFrom="margin">
              <wp:posOffset>1690370</wp:posOffset>
            </wp:positionV>
            <wp:extent cx="2286000" cy="2647315"/>
            <wp:effectExtent l="0" t="0" r="0" b="635"/>
            <wp:wrapSquare wrapText="bothSides"/>
            <wp:docPr id="4" name="Рисунок 4" descr="MM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_1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sz w:val="32"/>
        </w:rPr>
        <w:t>Новый день начинайте с улыбки и с утренней разминки.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Соблюдайте режим дня.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Помните: лучше умная книга, чем бесцельный просмотр телевизора.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Любите своего ребенка, он – Ваш. Уважайте членов своей семьи, они – попутчики на Вашем пути.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Обнимать ребенка следует не менее 4 раз в день, а лучше – 8 раз.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Положительное отношение к себе – основа психологического выживания.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Не бывает плохих детей, бывают плохие поступки.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Личный пример по здоровому образу жизни лучше всякой морали.</w:t>
      </w:r>
    </w:p>
    <w:p w:rsidR="009A4C37" w:rsidRDefault="009A4C37" w:rsidP="009A4C37">
      <w:pPr>
        <w:pStyle w:val="a3"/>
        <w:numPr>
          <w:ilvl w:val="0"/>
          <w:numId w:val="1"/>
        </w:num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Используйте естественные факторы закаливания – солнце, воздух и воду.</w:t>
      </w:r>
    </w:p>
    <w:p w:rsidR="009A4C37" w:rsidRDefault="009A4C37" w:rsidP="009A4C37">
      <w:pPr>
        <w:spacing w:after="0"/>
        <w:ind w:left="360"/>
        <w:jc w:val="both"/>
        <w:rPr>
          <w:rFonts w:ascii="Century" w:hAnsi="Century"/>
          <w:sz w:val="32"/>
        </w:rPr>
      </w:pPr>
      <w:r>
        <w:rPr>
          <w:rFonts w:ascii="Monotype Corsiva" w:hAnsi="Monotype Corsiva"/>
          <w:noProof/>
          <w:color w:val="80808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6584315</wp:posOffset>
            </wp:positionV>
            <wp:extent cx="2371090" cy="2966720"/>
            <wp:effectExtent l="0" t="0" r="0" b="5080"/>
            <wp:wrapSquare wrapText="bothSides"/>
            <wp:docPr id="3" name="Рисунок 3" descr="MM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_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sz w:val="32"/>
        </w:rPr>
        <w:t xml:space="preserve">10. </w:t>
      </w:r>
      <w:r w:rsidRPr="00013416">
        <w:rPr>
          <w:rFonts w:ascii="Century" w:hAnsi="Century"/>
          <w:sz w:val="32"/>
        </w:rPr>
        <w:t>Помните: простая пища</w:t>
      </w:r>
      <w:r>
        <w:rPr>
          <w:rFonts w:ascii="Century" w:hAnsi="Century"/>
          <w:sz w:val="32"/>
        </w:rPr>
        <w:t xml:space="preserve"> полезнее для здоровья, чем искусные яства.</w:t>
      </w:r>
    </w:p>
    <w:p w:rsidR="009A4C37" w:rsidRPr="00F16321" w:rsidRDefault="009A4C37" w:rsidP="009A4C37">
      <w:pPr>
        <w:spacing w:after="0"/>
        <w:ind w:left="360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11. Лучший вид отдыха – прогулка с семьёй на свежем воздухе, лучшее развлечение для ребенка – совместная игра с родителями.</w:t>
      </w:r>
    </w:p>
    <w:p w:rsidR="00506367" w:rsidRDefault="009A4C3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7124700</wp:posOffset>
            </wp:positionV>
            <wp:extent cx="2371090" cy="2966720"/>
            <wp:effectExtent l="0" t="0" r="0" b="5080"/>
            <wp:wrapSquare wrapText="bothSides"/>
            <wp:docPr id="2" name="Рисунок 2" descr="MM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_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7124700</wp:posOffset>
            </wp:positionV>
            <wp:extent cx="2371090" cy="2966720"/>
            <wp:effectExtent l="0" t="0" r="0" b="5080"/>
            <wp:wrapSquare wrapText="bothSides"/>
            <wp:docPr id="1" name="Рисунок 1" descr="MM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_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367" w:rsidSect="009A4C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6F27"/>
    <w:multiLevelType w:val="hybridMultilevel"/>
    <w:tmpl w:val="27F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7"/>
    <w:rsid w:val="00506367"/>
    <w:rsid w:val="009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</cp:revision>
  <dcterms:created xsi:type="dcterms:W3CDTF">2014-10-13T11:54:00Z</dcterms:created>
  <dcterms:modified xsi:type="dcterms:W3CDTF">2014-10-13T11:55:00Z</dcterms:modified>
</cp:coreProperties>
</file>