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C5" w:rsidRDefault="006631C5" w:rsidP="0013403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39790" cy="8381207"/>
            <wp:effectExtent l="0" t="0" r="0" b="0"/>
            <wp:docPr id="1" name="Рисунок 1" descr="E:\Documents and Settings\Администратор\Рабочий стол\13.12.2017 Сканы документов на сайт\Положение о комбинированной груп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3.12.2017 Сканы документов на сайт\Положение о комбинированной групп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31C5" w:rsidRDefault="006631C5" w:rsidP="0013403A">
      <w:pPr>
        <w:jc w:val="center"/>
        <w:rPr>
          <w:b/>
          <w:sz w:val="28"/>
          <w:szCs w:val="28"/>
        </w:rPr>
      </w:pPr>
    </w:p>
    <w:p w:rsidR="006631C5" w:rsidRDefault="006631C5" w:rsidP="0013403A">
      <w:pPr>
        <w:jc w:val="center"/>
        <w:rPr>
          <w:b/>
          <w:sz w:val="28"/>
          <w:szCs w:val="28"/>
        </w:rPr>
      </w:pPr>
    </w:p>
    <w:p w:rsidR="006631C5" w:rsidRDefault="006631C5" w:rsidP="0013403A">
      <w:pPr>
        <w:jc w:val="center"/>
        <w:rPr>
          <w:b/>
          <w:sz w:val="28"/>
          <w:szCs w:val="28"/>
        </w:rPr>
      </w:pPr>
    </w:p>
    <w:p w:rsidR="006631C5" w:rsidRDefault="006631C5" w:rsidP="0013403A">
      <w:pPr>
        <w:jc w:val="center"/>
        <w:rPr>
          <w:b/>
          <w:sz w:val="28"/>
          <w:szCs w:val="28"/>
        </w:rPr>
      </w:pPr>
    </w:p>
    <w:p w:rsidR="0013403A" w:rsidRPr="00327E8F" w:rsidRDefault="0013403A" w:rsidP="001340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27E8F">
        <w:rPr>
          <w:b/>
          <w:sz w:val="28"/>
          <w:szCs w:val="28"/>
        </w:rPr>
        <w:lastRenderedPageBreak/>
        <w:t>Общие положения</w:t>
      </w:r>
    </w:p>
    <w:p w:rsidR="0013403A" w:rsidRPr="00327E8F" w:rsidRDefault="0013403A" w:rsidP="0013403A">
      <w:pPr>
        <w:ind w:left="-567"/>
        <w:rPr>
          <w:b/>
          <w:sz w:val="28"/>
          <w:szCs w:val="28"/>
        </w:rPr>
      </w:pPr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комбинированной  направленности (далее – Группа) создается в целях обеспечения предоставления  воспитанникам общедоступного бесплатного дошкольного образования,  а так же с целью осуществления присмотра и ухода за детьми в соответствие с санитарными нормами и правилами.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color w:val="000000"/>
          <w:sz w:val="28"/>
          <w:szCs w:val="28"/>
          <w:shd w:val="clear" w:color="auto" w:fill="FFFFFF"/>
        </w:rPr>
        <w:t>Группа комбинированной  направленности создается в целях  реализации   прав детей с ограниченными возможностями здоровья на получение общедоступного и бесплатного дошкольного образования  по основным общеобразовательным программам  дошкольного образования в условиях инклюзивного образования.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color w:val="000000"/>
          <w:sz w:val="28"/>
          <w:szCs w:val="28"/>
          <w:shd w:val="clear" w:color="auto" w:fill="FFFFFF"/>
        </w:rPr>
        <w:t>В группе комбинированной направленности осуществляется совместное образование здоровых детей и детей с ограниченными возможностями здоровья, в соответствии с образовательной программой детского сада, разрабатываемой им самостоятельно на основе федеральных государственных образовательных стандартов дошкольного образования,  с учетом особенностей психофизического развития и возможностей детей с ограниченными возможностями здоровья.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является структурным подразделением детского сада и создается на основании федерального закона № 273-ФЗ от 29.12.2013 года «Об образовании в Российской Федерации» и Типового Положения о дошкольном образовательном учреждении.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color w:val="000000"/>
          <w:sz w:val="28"/>
          <w:szCs w:val="28"/>
          <w:shd w:val="clear" w:color="auto" w:fill="FFFFFF"/>
        </w:rPr>
        <w:t>Основными задачами организации деятельности группы комбинированной направленности: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создание условий для инклюзивного образования детей с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реализация основной общеобразовательной программы дошкольного образования с учетом характера нарушения в развитии детей с ограниченными возможностями здоровья  в условиях инклюзивного образования;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осуществление ранней,  полноценной социальной и образовательной интеграции детей с ограниченными возможностями здоровья  в среду нормально развивающихся сверстников путем создания  условий  для  разнообразного общения детей в детском саду;- интеллектуальное и личностное развитие детей, в том числе детей с ограниченными возможностями здоровья,  с учётом  их индивидуальных особенностей;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  взаимодействие с семьями детей для обеспечения полноценного развития детей, в том числе детей с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 xml:space="preserve">-  проведение психопрофилактической и </w:t>
      </w:r>
      <w:proofErr w:type="spellStart"/>
      <w:r w:rsidRPr="00327E8F">
        <w:rPr>
          <w:color w:val="000000"/>
          <w:sz w:val="28"/>
          <w:szCs w:val="28"/>
          <w:shd w:val="clear" w:color="auto" w:fill="FFFFFF"/>
        </w:rPr>
        <w:t>психокоррекционной</w:t>
      </w:r>
      <w:proofErr w:type="spellEnd"/>
      <w:r w:rsidRPr="00327E8F">
        <w:rPr>
          <w:color w:val="000000"/>
          <w:sz w:val="28"/>
          <w:szCs w:val="28"/>
          <w:shd w:val="clear" w:color="auto" w:fill="FFFFFF"/>
        </w:rPr>
        <w:t xml:space="preserve"> работы с членами семьи нормально развивающихся детей и детей с ограниченными возможностями здоровья;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>включение родителей (законных представителей) в процесс</w:t>
      </w:r>
      <w:r w:rsidRPr="00327E8F">
        <w:rPr>
          <w:color w:val="000000"/>
          <w:sz w:val="28"/>
          <w:szCs w:val="28"/>
        </w:rPr>
        <w:t xml:space="preserve">  </w:t>
      </w:r>
      <w:r w:rsidRPr="00327E8F">
        <w:rPr>
          <w:color w:val="000000"/>
          <w:sz w:val="28"/>
          <w:szCs w:val="28"/>
          <w:shd w:val="clear" w:color="auto" w:fill="FFFFFF"/>
        </w:rPr>
        <w:t>воспитания и обучения ребенка и поддержка инициатив родителей (законных   представителей) в организации программ взаимодействия с семьей;        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 xml:space="preserve">-  проведение  коррекционно-педагогической, медико-психологической  и  </w:t>
      </w:r>
      <w:r w:rsidRPr="00327E8F">
        <w:rPr>
          <w:color w:val="000000"/>
          <w:sz w:val="28"/>
          <w:szCs w:val="28"/>
          <w:shd w:val="clear" w:color="auto" w:fill="FFFFFF"/>
        </w:rPr>
        <w:lastRenderedPageBreak/>
        <w:t>социальной работы с детьми с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обучение  родителей  (законных  представителей)  педагогическим технологиям  сотрудничества  со своим ребенком,  приемам и методам его воспитания и обучения,  оказание им психологической поддержки.</w:t>
      </w:r>
      <w:proofErr w:type="gramEnd"/>
    </w:p>
    <w:p w:rsidR="0013403A" w:rsidRPr="00327E8F" w:rsidRDefault="0013403A" w:rsidP="0013403A">
      <w:pPr>
        <w:numPr>
          <w:ilvl w:val="1"/>
          <w:numId w:val="1"/>
        </w:numPr>
        <w:tabs>
          <w:tab w:val="left" w:pos="0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 xml:space="preserve">В организации деятельности группы уделяется внимание охране жизни и здоровья детей, обеспечению познавательно-речевого, социально-личностного, художественно-эстетического и физического развития воспитанников, воспитанию с учетом возрастных категорий  у детей гражданственности, уважения к правам и свободам человека, любви к окружающей природе, Родине, семье, формированию у детей   стремления к здоровому образу жизни </w:t>
      </w:r>
    </w:p>
    <w:p w:rsidR="0013403A" w:rsidRPr="00327E8F" w:rsidRDefault="0013403A" w:rsidP="0013403A">
      <w:pPr>
        <w:numPr>
          <w:ilvl w:val="1"/>
          <w:numId w:val="1"/>
        </w:numPr>
        <w:tabs>
          <w:tab w:val="clear" w:pos="510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создается на основании приказа Заведующего детским садом и размещается в здании детского сада. Родители (Законные представители) детей, передаваемых в группу, заключают с детским садом договор, определяющий порядок, сроки посещения ребенком группы, оказываемые ему услуги, а так же порядок внесения платы за осуществления присмотра и ухода за детьми.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clear" w:pos="510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Оплата услуг за  осуществление присмотра и ухода за ребенком, посещающим  группу  комбинированной  направленности, устанавливается  Постановлением органа местного самоуправления и предусматривает ряд преимуществ и льгот для отдельных категорий граждан.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142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 xml:space="preserve">Группа открывается при наполняемости  не менее 5  детей. Не допускается превышение норм наполняемости групп, установленной </w:t>
      </w:r>
      <w:proofErr w:type="spellStart"/>
      <w:r w:rsidRPr="00327E8F">
        <w:rPr>
          <w:sz w:val="28"/>
          <w:szCs w:val="28"/>
        </w:rPr>
        <w:t>САНПиН</w:t>
      </w:r>
      <w:proofErr w:type="spellEnd"/>
      <w:r w:rsidRPr="00327E8F">
        <w:rPr>
          <w:sz w:val="28"/>
          <w:szCs w:val="28"/>
        </w:rPr>
        <w:t>.</w:t>
      </w:r>
    </w:p>
    <w:p w:rsidR="0013403A" w:rsidRPr="00327E8F" w:rsidRDefault="0013403A" w:rsidP="0013403A">
      <w:pPr>
        <w:numPr>
          <w:ilvl w:val="1"/>
          <w:numId w:val="1"/>
        </w:numPr>
        <w:tabs>
          <w:tab w:val="left" w:pos="142"/>
          <w:tab w:val="left" w:pos="1260"/>
        </w:tabs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комбинированной направленности  функционирует  в режиме пятидневной рабочей  недели (12 часов в сутки - с 7</w:t>
      </w:r>
      <w:r w:rsidRPr="00327E8F">
        <w:rPr>
          <w:sz w:val="28"/>
          <w:szCs w:val="28"/>
          <w:vertAlign w:val="superscript"/>
        </w:rPr>
        <w:t>00</w:t>
      </w:r>
      <w:r w:rsidRPr="00327E8F">
        <w:rPr>
          <w:sz w:val="28"/>
          <w:szCs w:val="28"/>
        </w:rPr>
        <w:t xml:space="preserve"> до 19</w:t>
      </w:r>
      <w:r w:rsidRPr="00327E8F">
        <w:rPr>
          <w:sz w:val="28"/>
          <w:szCs w:val="28"/>
          <w:vertAlign w:val="superscript"/>
        </w:rPr>
        <w:t>00</w:t>
      </w:r>
      <w:r w:rsidRPr="00327E8F">
        <w:rPr>
          <w:sz w:val="28"/>
          <w:szCs w:val="28"/>
        </w:rPr>
        <w:t xml:space="preserve"> часов), выходные дни: суббота, воскресенье, праздничные дни.</w:t>
      </w:r>
    </w:p>
    <w:p w:rsidR="0013403A" w:rsidRPr="00327E8F" w:rsidRDefault="0013403A" w:rsidP="0013403A">
      <w:pPr>
        <w:tabs>
          <w:tab w:val="left" w:pos="142"/>
          <w:tab w:val="left" w:pos="1260"/>
        </w:tabs>
        <w:rPr>
          <w:sz w:val="28"/>
          <w:szCs w:val="28"/>
        </w:rPr>
      </w:pPr>
    </w:p>
    <w:p w:rsidR="0013403A" w:rsidRPr="00327E8F" w:rsidRDefault="0013403A" w:rsidP="0013403A">
      <w:pPr>
        <w:tabs>
          <w:tab w:val="left" w:pos="142"/>
          <w:tab w:val="left" w:pos="1260"/>
        </w:tabs>
        <w:rPr>
          <w:sz w:val="28"/>
          <w:szCs w:val="28"/>
        </w:rPr>
      </w:pPr>
    </w:p>
    <w:p w:rsidR="0013403A" w:rsidRPr="00327E8F" w:rsidRDefault="0013403A" w:rsidP="0013403A">
      <w:pPr>
        <w:tabs>
          <w:tab w:val="left" w:pos="1080"/>
          <w:tab w:val="left" w:pos="1260"/>
        </w:tabs>
        <w:ind w:left="-567"/>
        <w:rPr>
          <w:sz w:val="28"/>
          <w:szCs w:val="28"/>
        </w:rPr>
      </w:pPr>
    </w:p>
    <w:p w:rsidR="0013403A" w:rsidRPr="00327E8F" w:rsidRDefault="0013403A" w:rsidP="0013403A">
      <w:pPr>
        <w:numPr>
          <w:ilvl w:val="0"/>
          <w:numId w:val="2"/>
        </w:numPr>
        <w:tabs>
          <w:tab w:val="left" w:pos="1080"/>
          <w:tab w:val="left" w:pos="1260"/>
        </w:tabs>
        <w:ind w:left="-567" w:firstLine="0"/>
        <w:jc w:val="center"/>
        <w:rPr>
          <w:b/>
          <w:sz w:val="28"/>
          <w:szCs w:val="28"/>
        </w:rPr>
      </w:pPr>
      <w:r w:rsidRPr="00327E8F">
        <w:rPr>
          <w:b/>
          <w:sz w:val="28"/>
          <w:szCs w:val="28"/>
        </w:rPr>
        <w:t>Организация деятельности групп комбинированной  направленности</w:t>
      </w:r>
    </w:p>
    <w:p w:rsidR="0013403A" w:rsidRPr="00327E8F" w:rsidRDefault="0013403A" w:rsidP="0013403A">
      <w:pPr>
        <w:tabs>
          <w:tab w:val="left" w:pos="1080"/>
          <w:tab w:val="left" w:pos="1260"/>
        </w:tabs>
        <w:ind w:left="-567"/>
        <w:rPr>
          <w:b/>
          <w:sz w:val="28"/>
          <w:szCs w:val="28"/>
        </w:rPr>
      </w:pPr>
    </w:p>
    <w:p w:rsidR="0013403A" w:rsidRPr="00327E8F" w:rsidRDefault="0013403A" w:rsidP="0013403A">
      <w:pPr>
        <w:pStyle w:val="ConsPlusNormal"/>
        <w:widowControl/>
        <w:numPr>
          <w:ilvl w:val="1"/>
          <w:numId w:val="2"/>
        </w:numPr>
        <w:tabs>
          <w:tab w:val="num" w:pos="0"/>
          <w:tab w:val="num" w:pos="54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327E8F">
        <w:rPr>
          <w:rFonts w:ascii="Times New Roman" w:hAnsi="Times New Roman" w:cs="Times New Roman"/>
          <w:sz w:val="28"/>
          <w:szCs w:val="28"/>
        </w:rPr>
        <w:t>Количество групп комбинированной  направленности в детском саду  определяется учредителем (Департаментом образования мэрии г</w:t>
      </w:r>
      <w:proofErr w:type="gramStart"/>
      <w:r w:rsidRPr="00327E8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27E8F">
        <w:rPr>
          <w:rFonts w:ascii="Times New Roman" w:hAnsi="Times New Roman" w:cs="Times New Roman"/>
          <w:sz w:val="28"/>
          <w:szCs w:val="28"/>
        </w:rPr>
        <w:t xml:space="preserve">рославля), исходя из их предельной наполняемости и в соответствие с нормами </w:t>
      </w:r>
      <w:proofErr w:type="spellStart"/>
      <w:r w:rsidRPr="00327E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7E8F">
        <w:rPr>
          <w:rFonts w:ascii="Times New Roman" w:hAnsi="Times New Roman" w:cs="Times New Roman"/>
          <w:sz w:val="28"/>
          <w:szCs w:val="28"/>
        </w:rPr>
        <w:t>.</w:t>
      </w:r>
    </w:p>
    <w:p w:rsidR="0013403A" w:rsidRPr="00327E8F" w:rsidRDefault="0013403A" w:rsidP="0013403A">
      <w:pPr>
        <w:pStyle w:val="a6"/>
        <w:numPr>
          <w:ilvl w:val="1"/>
          <w:numId w:val="2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комбинированной  направленности открывается в свободном помещении детского сада, отвечающем требованиям санитарных норм и правилам пожарной безопасности.</w:t>
      </w:r>
    </w:p>
    <w:p w:rsidR="0013403A" w:rsidRPr="00327E8F" w:rsidRDefault="0013403A" w:rsidP="0013403A">
      <w:pPr>
        <w:pStyle w:val="a6"/>
        <w:numPr>
          <w:ilvl w:val="1"/>
          <w:numId w:val="2"/>
        </w:numPr>
        <w:shd w:val="clear" w:color="auto" w:fill="FFFFFF"/>
        <w:tabs>
          <w:tab w:val="clear" w:pos="720"/>
        </w:tabs>
        <w:spacing w:after="0"/>
        <w:ind w:left="-567" w:firstLine="0"/>
        <w:rPr>
          <w:sz w:val="28"/>
          <w:szCs w:val="28"/>
        </w:rPr>
      </w:pPr>
      <w:r w:rsidRPr="00327E8F">
        <w:rPr>
          <w:sz w:val="28"/>
          <w:szCs w:val="28"/>
        </w:rPr>
        <w:t>Группа комбинированной  направленности оборудуется инвентарем, пособиями согласно требованиям по организации образовательного процесса.</w:t>
      </w:r>
    </w:p>
    <w:p w:rsidR="0013403A" w:rsidRPr="00327E8F" w:rsidRDefault="0013403A" w:rsidP="0013403A">
      <w:pPr>
        <w:pStyle w:val="a6"/>
        <w:shd w:val="clear" w:color="auto" w:fill="FFFFFF"/>
        <w:tabs>
          <w:tab w:val="num" w:pos="720"/>
        </w:tabs>
        <w:spacing w:after="0"/>
        <w:ind w:left="-567"/>
        <w:rPr>
          <w:sz w:val="28"/>
          <w:szCs w:val="28"/>
        </w:rPr>
      </w:pPr>
      <w:r w:rsidRPr="00327E8F">
        <w:rPr>
          <w:color w:val="000000"/>
          <w:sz w:val="28"/>
          <w:szCs w:val="28"/>
          <w:shd w:val="clear" w:color="auto" w:fill="FFFFFF"/>
        </w:rPr>
        <w:t>2.4  Диагностика и коррекция развития детей осуществляется штатными педагогами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7E8F">
        <w:rPr>
          <w:color w:val="000000"/>
          <w:sz w:val="28"/>
          <w:szCs w:val="28"/>
          <w:shd w:val="clear" w:color="auto" w:fill="FFFFFF"/>
        </w:rPr>
        <w:t>МДОУ.</w:t>
      </w:r>
      <w:r w:rsidRPr="00327E8F">
        <w:rPr>
          <w:color w:val="000000"/>
          <w:sz w:val="28"/>
          <w:szCs w:val="28"/>
        </w:rPr>
        <w:br/>
      </w:r>
      <w:r w:rsidRPr="00327E8F">
        <w:rPr>
          <w:sz w:val="28"/>
          <w:szCs w:val="28"/>
        </w:rPr>
        <w:t>2.5  Контроль результатов работы группы комбинированной направленности осуществляется администрацией детского сада и родителями (законными представителями) воспитанников.</w:t>
      </w:r>
    </w:p>
    <w:p w:rsidR="0013403A" w:rsidRPr="00327E8F" w:rsidRDefault="0013403A" w:rsidP="0013403A">
      <w:pPr>
        <w:pStyle w:val="a6"/>
        <w:shd w:val="clear" w:color="auto" w:fill="FFFFFF"/>
        <w:tabs>
          <w:tab w:val="num" w:pos="720"/>
        </w:tabs>
        <w:spacing w:after="0"/>
        <w:ind w:left="-567"/>
        <w:rPr>
          <w:b/>
          <w:sz w:val="28"/>
          <w:szCs w:val="28"/>
        </w:rPr>
      </w:pPr>
      <w:r w:rsidRPr="00327E8F">
        <w:rPr>
          <w:color w:val="000000"/>
          <w:sz w:val="28"/>
          <w:szCs w:val="28"/>
          <w:shd w:val="clear" w:color="auto" w:fill="FFFFFF"/>
        </w:rPr>
        <w:t xml:space="preserve">2.6.  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>На  каждого воспитанника группы комбинированной направленности  с ограниченными возможностями здоровья составляется индивидуальная программа развития.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lastRenderedPageBreak/>
        <w:t>2.7  Образовательный процесс в группе комбинированной направленности  включает гибкое содержание и педагогические технологии, обеспечивающие индивидуальное, личностно-ориентированное развитие нормально развивающихся детей, детей с ограниченными возможностями здоровья и выполнение  федерального государственного образовательного стандарта.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2.8 . Организация воспитательной работы предусматривает создание условий для развития различных видов деятельности с учётом состояния</w:t>
      </w:r>
      <w:proofErr w:type="gramEnd"/>
      <w:r w:rsidRPr="00327E8F">
        <w:rPr>
          <w:color w:val="000000"/>
          <w:sz w:val="28"/>
          <w:szCs w:val="28"/>
          <w:shd w:val="clear" w:color="auto" w:fill="FFFFFF"/>
        </w:rPr>
        <w:t xml:space="preserve"> здоровья  детей.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</w:p>
    <w:p w:rsidR="0013403A" w:rsidRPr="00327E8F" w:rsidRDefault="0013403A" w:rsidP="0013403A">
      <w:pPr>
        <w:ind w:left="-567"/>
        <w:jc w:val="center"/>
        <w:rPr>
          <w:b/>
          <w:sz w:val="28"/>
          <w:szCs w:val="28"/>
        </w:rPr>
      </w:pPr>
      <w:r w:rsidRPr="00327E8F">
        <w:rPr>
          <w:b/>
          <w:sz w:val="28"/>
          <w:szCs w:val="28"/>
        </w:rPr>
        <w:t>3.Обеспечение группы комбинированной  направленности</w:t>
      </w:r>
    </w:p>
    <w:p w:rsidR="0013403A" w:rsidRPr="00327E8F" w:rsidRDefault="0013403A" w:rsidP="0013403A">
      <w:pPr>
        <w:ind w:left="-567"/>
        <w:rPr>
          <w:b/>
          <w:sz w:val="28"/>
          <w:szCs w:val="28"/>
        </w:rPr>
      </w:pPr>
    </w:p>
    <w:p w:rsidR="0013403A" w:rsidRPr="00327E8F" w:rsidRDefault="0013403A" w:rsidP="0013403A">
      <w:pPr>
        <w:tabs>
          <w:tab w:val="left" w:pos="126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 xml:space="preserve">3.1 Структурное подразделение  дошкольного образовательного учреждения - группа комбинированной  направленности  оснащается за счет средств учредителя </w:t>
      </w:r>
      <w:proofErr w:type="gramStart"/>
      <w:r w:rsidRPr="00327E8F">
        <w:rPr>
          <w:sz w:val="28"/>
          <w:szCs w:val="28"/>
        </w:rPr>
        <w:t>для</w:t>
      </w:r>
      <w:proofErr w:type="gramEnd"/>
      <w:r w:rsidRPr="00327E8F">
        <w:rPr>
          <w:sz w:val="28"/>
          <w:szCs w:val="28"/>
        </w:rPr>
        <w:t xml:space="preserve">: 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 xml:space="preserve">- оснащения необходимым для содержания детей инвентарем, книгами и игрушками, в соответствии с требованиями к устройству, содержанию и организации работы дошкольного образовательного учреждения, 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- организации присмотра и ухода за детьми непосредственно    на территории детского сада;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 xml:space="preserve">- медицинское обслуживание воспитанников группы непосредственно в помещение детского сада, по мере необходимости. 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- обеспечение безопасности детей, ответственность за их жизнь и здоровье.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 xml:space="preserve">- </w:t>
      </w:r>
      <w:r>
        <w:rPr>
          <w:sz w:val="28"/>
          <w:szCs w:val="28"/>
        </w:rPr>
        <w:t>ежедневны</w:t>
      </w:r>
      <w:r w:rsidRPr="00327E8F">
        <w:rPr>
          <w:sz w:val="28"/>
          <w:szCs w:val="28"/>
        </w:rPr>
        <w:t xml:space="preserve">е прогулки с детьми на свежем воздухе. 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-  музыкальные  и спортивные занятия с детьми.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3.2. Детский сад может принимать спонсорскую и благотворительную помощь от физических и юридических лиц в виде предметов инвентаря, оборудования, игрушек, иных вещей, обеспечивающих потребность ребенка в уходе и развитии.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3.3. Расходование привлеченных от физических и юридических лиц денежных средств на образование детей не допускается. Образование осуществляется бесплатно.</w:t>
      </w:r>
    </w:p>
    <w:p w:rsidR="0013403A" w:rsidRPr="00327E8F" w:rsidRDefault="0013403A" w:rsidP="0013403A">
      <w:pPr>
        <w:tabs>
          <w:tab w:val="left" w:pos="1080"/>
        </w:tabs>
        <w:ind w:left="-567"/>
        <w:rPr>
          <w:sz w:val="28"/>
          <w:szCs w:val="28"/>
        </w:rPr>
      </w:pP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27E8F">
        <w:rPr>
          <w:b/>
          <w:sz w:val="28"/>
          <w:szCs w:val="28"/>
        </w:rPr>
        <w:t xml:space="preserve">4      </w:t>
      </w:r>
      <w:r w:rsidRPr="00327E8F">
        <w:rPr>
          <w:b/>
          <w:bCs/>
          <w:color w:val="000000"/>
          <w:sz w:val="28"/>
          <w:szCs w:val="28"/>
          <w:shd w:val="clear" w:color="auto" w:fill="FFFFFF"/>
        </w:rPr>
        <w:t>Организация деятельности педагогического персонала группы комбинированной направленности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327E8F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4.1. Основным, ведущим   специалистом,   проводящим  и  координирующим коррекционно-педагогическую     работу     в     группе,      является  учитель-логопед,  который:   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планирует  (совместно  с  другими  специалистами)  и организует  целенаправленную интеграцию детей с ограниченными возможностями здоровья  в коллективе воспитанников группы;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консультирует    воспитателей,    музыкального    руководителя, инструктора  по  физической культуре, по вопросам организации коррекционно-педагогического  процесса  и  взаимодействия  всех  детей группы;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помогает педагогам группы комбинированной направленности в отборе содержания и методики проведения совместных занятий;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 xml:space="preserve">- координирует коррекционную, психолого-педагогическую и медицинскую   </w:t>
      </w:r>
      <w:r w:rsidRPr="00327E8F">
        <w:rPr>
          <w:color w:val="000000"/>
          <w:sz w:val="28"/>
          <w:szCs w:val="28"/>
          <w:shd w:val="clear" w:color="auto" w:fill="FFFFFF"/>
        </w:rPr>
        <w:lastRenderedPageBreak/>
        <w:t>помощь   детям   с 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  проводит совместные занятия с другими специалистами (музыкальным руководителем, инструктором по физической культуре и др.);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327E8F">
        <w:rPr>
          <w:color w:val="000000"/>
          <w:sz w:val="28"/>
          <w:szCs w:val="28"/>
          <w:shd w:val="clear" w:color="auto" w:fill="FFFFFF"/>
        </w:rPr>
        <w:t> 4.2  Учитель- логопед ведет образовательную и  коррекционно-развивающую работу с воспитанниками с ограниченными возможностями здоровья ,  или  отстающими  от возрастной нормы в форме  подгрупповой и групповой деятельности, объединяя нормально развивающихся детей и детей с ограниченными возможностями здоровья.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4.3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 xml:space="preserve">   П</w:t>
      </w:r>
      <w:proofErr w:type="gramEnd"/>
      <w:r w:rsidRPr="00327E8F">
        <w:rPr>
          <w:color w:val="000000"/>
          <w:sz w:val="28"/>
          <w:szCs w:val="28"/>
          <w:shd w:val="clear" w:color="auto" w:fill="FFFFFF"/>
        </w:rPr>
        <w:t>ри необходимости с детьми с ограниченными возможностями здоровья дополнительно проводятся индивидуальные  или подгрупповые коррекционные занятия. 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327E8F">
        <w:rPr>
          <w:color w:val="000000"/>
          <w:sz w:val="28"/>
          <w:szCs w:val="28"/>
          <w:shd w:val="clear" w:color="auto" w:fill="FFFFFF"/>
        </w:rPr>
        <w:t xml:space="preserve">4.4.    Деятельность воспитателя  группы комбинированной направленности направлена на создание оптимальных условий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оздоровление. 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>Коррекционно-педагогическое воздействие направлено на преодоление и предупреждение вторичных  нарушений развития,  формирование компетенций, необходимых для успешной подготовки детей к обучению в общеобразовательной школе.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4.5    Особенностями организации работы воспитателя группы комбинированной направленности  являются: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планирование  (совместно  с  учителем-логопедом  и   другими специалистами) и проведение образовательной деятельности  со всей группой детей, включая   воспитанников   с   ограниченными возможностями здоровья;</w:t>
      </w:r>
      <w:proofErr w:type="gramEnd"/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планирование (совместно с другими специалистами) и  организация совместной деятельности всех воспитанников группы;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соблюдение преемственности в работе с другими специалистами  по выполнению  индивидуальной  образовательной программы  детей с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обеспечение  индивидуального  подхода  к каждому воспитаннику,   с учетом рекомендаций специалистов;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консультирование  родителей  (законных  представителей) детей по вопросам воспитания ребенка в семье;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color w:val="000000"/>
          <w:sz w:val="28"/>
          <w:szCs w:val="28"/>
          <w:shd w:val="clear" w:color="auto" w:fill="FFFFFF"/>
        </w:rPr>
      </w:pPr>
      <w:r w:rsidRPr="00327E8F">
        <w:rPr>
          <w:color w:val="000000"/>
          <w:sz w:val="28"/>
          <w:szCs w:val="28"/>
          <w:shd w:val="clear" w:color="auto" w:fill="FFFFFF"/>
        </w:rPr>
        <w:t>4.6  Деятельность педагога-психолога направлена   на   сохранение психического здоровья  каждого  воспитанника  группы.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4.7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327E8F">
        <w:rPr>
          <w:color w:val="000000"/>
          <w:sz w:val="28"/>
          <w:szCs w:val="28"/>
          <w:shd w:val="clear" w:color="auto" w:fill="FFFFFF"/>
        </w:rPr>
        <w:t>    функции педагога-психолога входит: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психологическое обследование воспитанников группы комбинированной направленности;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  участие   в   составлений   индивидуальных  образовательных  программ  развития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детей с ограниченными возможностями здоровья;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проведение  индивидуальной и подгрупповой коррекционно-психологической работы с воспитанниками группы комбинированной направленности;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динамическое психолого-педагогическое изучение воспитанников группы комбинированной направленности;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 xml:space="preserve">проведение  консультативной  работы  с  родителями  по вопросам  воспитания </w:t>
      </w:r>
      <w:r w:rsidRPr="00327E8F">
        <w:rPr>
          <w:color w:val="000000"/>
          <w:sz w:val="28"/>
          <w:szCs w:val="28"/>
          <w:shd w:val="clear" w:color="auto" w:fill="FFFFFF"/>
        </w:rPr>
        <w:lastRenderedPageBreak/>
        <w:t>ребенка в семье;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осуществление преемственности в работе детского сада и семьи;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консультирование персонала группы;   .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4.8  Деятельность музыкального руководителя направлена на развитие музыкальных   способностей,   эмоциональной   сферы    и    творческой  деятельности    воспитанников.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4.9  Особенностями работы музыкального руководителя в группе комбинированной направленности являются: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взаимодействие   со  специалистами  группы комбинированной направленности;</w:t>
      </w:r>
      <w:proofErr w:type="gramEnd"/>
      <w:r w:rsidRPr="00327E8F">
        <w:rPr>
          <w:color w:val="000000"/>
          <w:sz w:val="28"/>
          <w:szCs w:val="28"/>
          <w:shd w:val="clear" w:color="auto" w:fill="FFFFFF"/>
        </w:rPr>
        <w:t>  по  вопросам организации  совместной  образовательной  деятельности   всех   детей;  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проведение образовательной деятельности  со всеми воспитанниками группы комбинированной направленности  (в том  числе  совместно     с    другими    специалистами:    педагогом-психологом, инструктором по физической культуре и др.);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консультирование   родителей   по  использованию  в  воспитании ребенка музыкальных средств.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b/>
          <w:sz w:val="28"/>
          <w:szCs w:val="28"/>
        </w:rPr>
      </w:pPr>
      <w:proofErr w:type="gramStart"/>
      <w:r w:rsidRPr="00327E8F">
        <w:rPr>
          <w:color w:val="000000"/>
          <w:sz w:val="28"/>
          <w:szCs w:val="28"/>
          <w:shd w:val="clear" w:color="auto" w:fill="FFFFFF"/>
        </w:rPr>
        <w:t>4.10    . Деятельность инструктора  по  физической  культуре  направлена на  сохранение и укрепление здоровья всех детей и их физическое  развитие,  пропаганду здорового образа жизни. 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4.11 . В группе  комбинированной направленности  организация работы инструктора по физической культуре предусматривает: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проведение образовательной деятельности  (в  том  числе  совместно  с другими специалистами)  со   всеми  воспитанниками с учетом   их   психофизических   возможностей   и  индивидуальный особенностей;</w:t>
      </w:r>
      <w:proofErr w:type="gramEnd"/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планирование совместной деятельности воспитанников  группы комбинированной направленности;</w:t>
      </w:r>
      <w:r w:rsidRPr="00327E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подготовку  и  проведение  общих  спортивных  праздников,  досугов   и развлечений;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оказание  консультационной  поддержки  родителям  по   вопросам физического воспитания, развития и оздоровления ребенка в семье;</w:t>
      </w:r>
      <w:r w:rsidRPr="00327E8F">
        <w:rPr>
          <w:color w:val="000000"/>
          <w:sz w:val="28"/>
          <w:szCs w:val="28"/>
        </w:rPr>
        <w:br/>
      </w:r>
      <w:r w:rsidRPr="00327E8F">
        <w:rPr>
          <w:color w:val="000000"/>
          <w:sz w:val="28"/>
          <w:szCs w:val="28"/>
          <w:shd w:val="clear" w:color="auto" w:fill="FFFFFF"/>
        </w:rPr>
        <w:t>- регулирование    (совместно    с    медицинскими    работниками образовательного учреждения) физической нагрузки на воспитанников;</w:t>
      </w:r>
      <w:r w:rsidRPr="00327E8F">
        <w:rPr>
          <w:color w:val="000000"/>
          <w:sz w:val="28"/>
          <w:szCs w:val="28"/>
        </w:rPr>
        <w:br/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327E8F">
        <w:rPr>
          <w:b/>
          <w:sz w:val="28"/>
          <w:szCs w:val="28"/>
        </w:rPr>
        <w:t>5. Заключительные положения</w:t>
      </w:r>
    </w:p>
    <w:p w:rsidR="0013403A" w:rsidRPr="00327E8F" w:rsidRDefault="0013403A" w:rsidP="0013403A">
      <w:pPr>
        <w:pStyle w:val="a8"/>
        <w:spacing w:before="0" w:beforeAutospacing="0" w:after="0" w:afterAutospacing="0"/>
        <w:ind w:left="-567"/>
        <w:rPr>
          <w:b/>
          <w:color w:val="000000"/>
          <w:spacing w:val="-11"/>
          <w:sz w:val="28"/>
          <w:szCs w:val="28"/>
        </w:rPr>
      </w:pPr>
    </w:p>
    <w:p w:rsidR="0013403A" w:rsidRPr="00327E8F" w:rsidRDefault="0013403A" w:rsidP="0013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sz w:val="28"/>
          <w:szCs w:val="28"/>
        </w:rPr>
      </w:pPr>
      <w:r w:rsidRPr="00327E8F">
        <w:rPr>
          <w:sz w:val="28"/>
          <w:szCs w:val="28"/>
        </w:rPr>
        <w:t>5.1  Настоящее Положение действует со дня его утверждения на педагогическом совете</w:t>
      </w:r>
      <w:r>
        <w:rPr>
          <w:sz w:val="28"/>
          <w:szCs w:val="28"/>
        </w:rPr>
        <w:t xml:space="preserve"> </w:t>
      </w:r>
      <w:r w:rsidRPr="00327E8F">
        <w:rPr>
          <w:sz w:val="28"/>
          <w:szCs w:val="28"/>
        </w:rPr>
        <w:t>и действует до его изменения или отмены.</w:t>
      </w:r>
    </w:p>
    <w:p w:rsidR="0013403A" w:rsidRPr="00327E8F" w:rsidRDefault="0013403A" w:rsidP="00134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Cs/>
          <w:i/>
          <w:sz w:val="28"/>
          <w:szCs w:val="28"/>
        </w:rPr>
      </w:pPr>
      <w:r w:rsidRPr="00327E8F">
        <w:rPr>
          <w:sz w:val="28"/>
          <w:szCs w:val="28"/>
        </w:rPr>
        <w:t>5</w:t>
      </w:r>
      <w:r>
        <w:rPr>
          <w:sz w:val="28"/>
          <w:szCs w:val="28"/>
        </w:rPr>
        <w:t>.2. В</w:t>
      </w:r>
      <w:r w:rsidRPr="00327E8F">
        <w:rPr>
          <w:sz w:val="28"/>
          <w:szCs w:val="28"/>
        </w:rPr>
        <w:t>се изменения в настоящее Положения рассматриваются на заседаниях педагогического совета, за исключением изменений, предусмотренных действующим законодательством, которые Заведующий может внести в текст Положения лично, приведя его в соответствие с законом.</w:t>
      </w:r>
    </w:p>
    <w:p w:rsidR="0025735B" w:rsidRDefault="0025735B" w:rsidP="0013403A"/>
    <w:sectPr w:rsidR="0025735B" w:rsidSect="003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445"/>
    <w:multiLevelType w:val="multilevel"/>
    <w:tmpl w:val="7E4E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0"/>
        </w:tabs>
        <w:ind w:left="5100" w:hanging="13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sz w:val="24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03A"/>
    <w:rsid w:val="00060149"/>
    <w:rsid w:val="0013403A"/>
    <w:rsid w:val="0025735B"/>
    <w:rsid w:val="00307A1C"/>
    <w:rsid w:val="00423415"/>
    <w:rsid w:val="006631C5"/>
    <w:rsid w:val="00A61165"/>
    <w:rsid w:val="00B54751"/>
    <w:rsid w:val="00DA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3A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ind w:left="360"/>
    </w:pPr>
    <w:rPr>
      <w:i/>
      <w:iCs/>
    </w:rPr>
  </w:style>
  <w:style w:type="paragraph" w:styleId="a4">
    <w:name w:val="Title"/>
    <w:basedOn w:val="a"/>
    <w:link w:val="a5"/>
    <w:qFormat/>
    <w:rsid w:val="00A611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paragraph" w:styleId="a6">
    <w:name w:val="Body Text"/>
    <w:basedOn w:val="a"/>
    <w:link w:val="a7"/>
    <w:uiPriority w:val="99"/>
    <w:rsid w:val="001340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3403A"/>
    <w:rPr>
      <w:sz w:val="24"/>
      <w:szCs w:val="24"/>
    </w:rPr>
  </w:style>
  <w:style w:type="paragraph" w:customStyle="1" w:styleId="ConsPlusNormal">
    <w:name w:val="ConsPlusNormal"/>
    <w:rsid w:val="0013403A"/>
    <w:pPr>
      <w:widowControl w:val="0"/>
      <w:autoSpaceDE w:val="0"/>
      <w:autoSpaceDN w:val="0"/>
      <w:adjustRightInd w:val="0"/>
      <w:ind w:left="0"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13403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3403A"/>
  </w:style>
  <w:style w:type="paragraph" w:styleId="a9">
    <w:name w:val="Balloon Text"/>
    <w:basedOn w:val="a"/>
    <w:link w:val="aa"/>
    <w:uiPriority w:val="99"/>
    <w:semiHidden/>
    <w:unhideWhenUsed/>
    <w:rsid w:val="006631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1902</Words>
  <Characters>10848</Characters>
  <Application>Microsoft Office Word</Application>
  <DocSecurity>0</DocSecurity>
  <Lines>90</Lines>
  <Paragraphs>25</Paragraphs>
  <ScaleCrop>false</ScaleCrop>
  <Company>Школа-сад №99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2017-12-13T11:28:00Z</dcterms:created>
  <dcterms:modified xsi:type="dcterms:W3CDTF">2017-12-14T06:55:00Z</dcterms:modified>
</cp:coreProperties>
</file>